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E" w:rsidRPr="00D435D4" w:rsidRDefault="000A2D4E" w:rsidP="000A2D4E">
      <w:pPr>
        <w:pStyle w:val="Title"/>
        <w:spacing w:line="240" w:lineRule="auto"/>
        <w:jc w:val="left"/>
        <w:rPr>
          <w:rFonts w:cs="Times New Roman"/>
          <w:b w:val="0"/>
          <w:sz w:val="24"/>
          <w:szCs w:val="24"/>
          <w:lang w:val="bg-BG"/>
        </w:rPr>
      </w:pPr>
    </w:p>
    <w:p w:rsidR="000A2D4E" w:rsidRPr="00D435D4" w:rsidRDefault="000A2D4E" w:rsidP="000A2D4E">
      <w:pPr>
        <w:pStyle w:val="Title"/>
        <w:spacing w:line="240" w:lineRule="auto"/>
        <w:jc w:val="right"/>
        <w:rPr>
          <w:rFonts w:cs="Times New Roman"/>
          <w:b w:val="0"/>
          <w:sz w:val="24"/>
          <w:szCs w:val="24"/>
          <w:lang w:val="bg-BG"/>
        </w:rPr>
      </w:pPr>
    </w:p>
    <w:p w:rsidR="000A2D4E" w:rsidRPr="00D435D4" w:rsidRDefault="000A2D4E" w:rsidP="000A2D4E">
      <w:pPr>
        <w:spacing w:after="120"/>
        <w:jc w:val="center"/>
        <w:outlineLvl w:val="0"/>
        <w:rPr>
          <w:b/>
          <w:bCs/>
          <w:snapToGrid w:val="0"/>
          <w:sz w:val="24"/>
          <w:szCs w:val="24"/>
          <w:lang w:val="ru-RU"/>
        </w:rPr>
      </w:pPr>
      <w:r w:rsidRPr="00D435D4">
        <w:rPr>
          <w:b/>
          <w:bCs/>
          <w:snapToGrid w:val="0"/>
          <w:sz w:val="24"/>
          <w:szCs w:val="24"/>
          <w:lang w:val="ru-RU"/>
        </w:rPr>
        <w:t>АДМИНИСТРАТИВЕН ДОГОВОР</w:t>
      </w:r>
      <w:r w:rsidRPr="00D435D4">
        <w:rPr>
          <w:rStyle w:val="FootnoteReference"/>
          <w:snapToGrid w:val="0"/>
          <w:sz w:val="24"/>
          <w:szCs w:val="24"/>
        </w:rPr>
        <w:footnoteReference w:id="1"/>
      </w:r>
    </w:p>
    <w:p w:rsidR="000A2D4E" w:rsidRPr="00D435D4" w:rsidRDefault="000A2D4E" w:rsidP="000A2D4E">
      <w:pPr>
        <w:spacing w:after="120"/>
        <w:jc w:val="center"/>
        <w:rPr>
          <w:snapToGrid w:val="0"/>
          <w:sz w:val="24"/>
          <w:szCs w:val="24"/>
          <w:lang w:val="ru-RU"/>
        </w:rPr>
      </w:pPr>
    </w:p>
    <w:p w:rsidR="000A2D4E" w:rsidRPr="00D435D4" w:rsidRDefault="000A2D4E" w:rsidP="000A2D4E">
      <w:pPr>
        <w:spacing w:after="120"/>
        <w:jc w:val="center"/>
        <w:rPr>
          <w:b/>
          <w:bCs/>
          <w:snapToGrid w:val="0"/>
          <w:sz w:val="24"/>
          <w:szCs w:val="24"/>
          <w:lang w:val="ru-RU"/>
        </w:rPr>
      </w:pPr>
      <w:r w:rsidRPr="00D435D4">
        <w:rPr>
          <w:b/>
          <w:bCs/>
          <w:snapToGrid w:val="0"/>
          <w:sz w:val="24"/>
          <w:szCs w:val="24"/>
          <w:lang w:val="ru-RU"/>
        </w:rPr>
        <w:t>№ ......................................................................./ ............................... г.</w:t>
      </w:r>
    </w:p>
    <w:p w:rsidR="000A2D4E" w:rsidRPr="00D435D4" w:rsidRDefault="000A2D4E" w:rsidP="000A2D4E">
      <w:pPr>
        <w:spacing w:after="120"/>
        <w:jc w:val="center"/>
        <w:rPr>
          <w:b/>
          <w:bCs/>
          <w:snapToGrid w:val="0"/>
          <w:sz w:val="24"/>
          <w:szCs w:val="24"/>
          <w:lang w:val="ru-RU"/>
        </w:rPr>
      </w:pPr>
      <w:r w:rsidRPr="00D435D4">
        <w:rPr>
          <w:b/>
          <w:bCs/>
          <w:snapToGrid w:val="0"/>
          <w:sz w:val="24"/>
          <w:szCs w:val="24"/>
          <w:lang w:val="ru-RU"/>
        </w:rPr>
        <w:t>ЗА ПРЕДОСТАВЯНЕ НА БЕЗВЪЗМЕЗДНА ФИНАНСОВА ПОМОЩ</w:t>
      </w:r>
    </w:p>
    <w:p w:rsidR="000A2D4E" w:rsidRPr="00D435D4" w:rsidRDefault="000A2D4E" w:rsidP="000A2D4E">
      <w:pPr>
        <w:spacing w:after="120"/>
        <w:jc w:val="center"/>
        <w:rPr>
          <w:rFonts w:cs="Times New Roman"/>
          <w:b/>
          <w:bCs/>
          <w:sz w:val="24"/>
          <w:szCs w:val="24"/>
          <w:lang w:val="ru-RU"/>
        </w:rPr>
      </w:pPr>
      <w:r w:rsidRPr="00D435D4">
        <w:rPr>
          <w:b/>
          <w:bCs/>
          <w:snapToGrid w:val="0"/>
          <w:sz w:val="24"/>
          <w:szCs w:val="24"/>
          <w:lang w:val="ru-RU"/>
        </w:rPr>
        <w:t xml:space="preserve">ПО </w:t>
      </w:r>
      <w:r w:rsidRPr="00D435D4">
        <w:rPr>
          <w:rFonts w:cs="Times New Roman"/>
          <w:b/>
          <w:bCs/>
          <w:sz w:val="24"/>
          <w:szCs w:val="24"/>
          <w:lang w:val="ru-RU"/>
        </w:rPr>
        <w:t>ПРОГРАМАТА ЗА РАЗВИТИЕ НА СЕЛСКИТЕ РАЙОНИ ЗА ПЕРИОДА 2014-</w:t>
      </w:r>
    </w:p>
    <w:p w:rsidR="000A2D4E" w:rsidRPr="00D435D4" w:rsidRDefault="000A2D4E" w:rsidP="000A2D4E">
      <w:pPr>
        <w:jc w:val="center"/>
        <w:rPr>
          <w:rFonts w:cs="Times New Roman"/>
          <w:b/>
          <w:sz w:val="24"/>
          <w:szCs w:val="24"/>
          <w:lang w:val="bg-BG"/>
        </w:rPr>
      </w:pPr>
      <w:r w:rsidRPr="00D435D4">
        <w:rPr>
          <w:rFonts w:cs="Times New Roman"/>
          <w:b/>
          <w:bCs/>
          <w:sz w:val="24"/>
          <w:szCs w:val="24"/>
          <w:lang w:val="ru-RU"/>
        </w:rPr>
        <w:t>2020</w:t>
      </w:r>
      <w:r w:rsidRPr="00D435D4">
        <w:rPr>
          <w:rFonts w:cs="Times New Roman"/>
          <w:b/>
          <w:bCs/>
          <w:sz w:val="24"/>
          <w:szCs w:val="24"/>
          <w:lang w:val="bg-BG"/>
        </w:rPr>
        <w:t xml:space="preserve"> г., </w:t>
      </w:r>
      <w:r w:rsidRPr="00D435D4">
        <w:rPr>
          <w:rFonts w:cs="Times New Roman"/>
          <w:b/>
          <w:sz w:val="24"/>
          <w:szCs w:val="24"/>
          <w:lang w:val="bg-BG"/>
        </w:rPr>
        <w:t xml:space="preserve">СЪФИНАНСИРАНА ОТ ЕВРОПЕЙСКИЯ ЗЕМЕДЕЛСКИ ФОНД ЗА РАЗВИТИЕ НА СЕЛСКИТЕ РАЙОНИ </w:t>
      </w:r>
    </w:p>
    <w:p w:rsidR="000A2D4E" w:rsidRPr="00D435D4" w:rsidRDefault="000A2D4E" w:rsidP="000A2D4E">
      <w:pPr>
        <w:spacing w:after="120"/>
        <w:jc w:val="center"/>
        <w:rPr>
          <w:rFonts w:cs="Times New Roman"/>
          <w:b/>
          <w:bCs/>
          <w:sz w:val="24"/>
          <w:szCs w:val="24"/>
          <w:lang w:val="bg-BG"/>
        </w:rPr>
      </w:pPr>
    </w:p>
    <w:p w:rsidR="000A2D4E" w:rsidRPr="00D435D4" w:rsidRDefault="000A2D4E" w:rsidP="000A2D4E">
      <w:pPr>
        <w:spacing w:after="120"/>
        <w:jc w:val="center"/>
        <w:rPr>
          <w:snapToGrid w:val="0"/>
          <w:sz w:val="24"/>
          <w:szCs w:val="24"/>
          <w:lang w:val="ru-RU"/>
        </w:rPr>
      </w:pPr>
    </w:p>
    <w:p w:rsidR="00D3678F" w:rsidRPr="00D435D4" w:rsidRDefault="000A2D4E" w:rsidP="00D3678F">
      <w:pPr>
        <w:tabs>
          <w:tab w:val="left" w:pos="-180"/>
        </w:tabs>
        <w:spacing w:after="100" w:afterAutospacing="1"/>
        <w:jc w:val="center"/>
        <w:rPr>
          <w:rFonts w:cs="Times New Roman"/>
          <w:b/>
          <w:bCs/>
          <w:sz w:val="24"/>
          <w:szCs w:val="24"/>
          <w:lang w:val="bg-BG"/>
        </w:rPr>
      </w:pPr>
      <w:r w:rsidRPr="00D435D4">
        <w:rPr>
          <w:rFonts w:cs="Times New Roman"/>
          <w:b/>
          <w:bCs/>
          <w:sz w:val="24"/>
          <w:szCs w:val="24"/>
          <w:lang w:val="ru-RU"/>
        </w:rPr>
        <w:t xml:space="preserve">По Процедура чрез подбор на проектни предложения по подмярка </w:t>
      </w:r>
      <w:r w:rsidRPr="00D435D4">
        <w:rPr>
          <w:rFonts w:cs="Times New Roman"/>
          <w:b/>
          <w:bCs/>
          <w:sz w:val="24"/>
          <w:szCs w:val="24"/>
          <w:lang w:val="bg-BG"/>
        </w:rPr>
        <w:t>19</w:t>
      </w:r>
      <w:r w:rsidRPr="00D435D4">
        <w:rPr>
          <w:rFonts w:cs="Times New Roman"/>
          <w:b/>
          <w:bCs/>
          <w:sz w:val="24"/>
          <w:szCs w:val="24"/>
          <w:lang w:val="ru-RU"/>
        </w:rPr>
        <w:t>.2 „</w:t>
      </w:r>
      <w:r w:rsidRPr="00D435D4">
        <w:rPr>
          <w:rFonts w:cs="Times New Roman"/>
          <w:b/>
          <w:bCs/>
          <w:sz w:val="24"/>
          <w:szCs w:val="24"/>
          <w:lang w:val="bg-BG"/>
        </w:rPr>
        <w:t>П</w:t>
      </w:r>
      <w:r w:rsidRPr="00D435D4">
        <w:rPr>
          <w:rFonts w:cs="Times New Roman"/>
          <w:b/>
          <w:bCs/>
          <w:sz w:val="24"/>
          <w:szCs w:val="24"/>
          <w:lang w:val="ru-RU"/>
        </w:rPr>
        <w:t>рилагане на операции в рамките на стратегии за водено от общностите местно развитие</w:t>
      </w:r>
      <w:r w:rsidRPr="00D435D4">
        <w:rPr>
          <w:rFonts w:cs="Times New Roman"/>
          <w:b/>
          <w:bCs/>
          <w:sz w:val="24"/>
          <w:szCs w:val="24"/>
          <w:lang w:val="bg-BG"/>
        </w:rPr>
        <w:t>”</w:t>
      </w:r>
      <w:r w:rsidRPr="00D435D4">
        <w:rPr>
          <w:rFonts w:cs="Times New Roman"/>
          <w:b/>
          <w:bCs/>
          <w:sz w:val="24"/>
          <w:szCs w:val="24"/>
          <w:lang w:val="ru-RU"/>
        </w:rPr>
        <w:t xml:space="preserve"> на мярка 19 „</w:t>
      </w:r>
      <w:r w:rsidRPr="00D435D4">
        <w:rPr>
          <w:rFonts w:cs="Times New Roman"/>
          <w:b/>
          <w:bCs/>
          <w:sz w:val="24"/>
          <w:szCs w:val="24"/>
          <w:lang w:val="bg-BG"/>
        </w:rPr>
        <w:t>В</w:t>
      </w:r>
      <w:r w:rsidRPr="00D435D4">
        <w:rPr>
          <w:rFonts w:cs="Times New Roman"/>
          <w:b/>
          <w:bCs/>
          <w:sz w:val="24"/>
          <w:szCs w:val="24"/>
          <w:lang w:val="ru-RU"/>
        </w:rPr>
        <w:t>одено от общностите местно развитие</w:t>
      </w:r>
      <w:r w:rsidRPr="00D435D4">
        <w:rPr>
          <w:rFonts w:cs="Times New Roman"/>
          <w:b/>
          <w:bCs/>
          <w:sz w:val="24"/>
          <w:szCs w:val="24"/>
          <w:lang w:val="bg-BG"/>
        </w:rPr>
        <w:t xml:space="preserve">” </w:t>
      </w:r>
      <w:r w:rsidR="00D3678F" w:rsidRPr="00D435D4">
        <w:rPr>
          <w:rFonts w:cs="Times New Roman"/>
          <w:b/>
          <w:bCs/>
          <w:sz w:val="24"/>
          <w:szCs w:val="24"/>
          <w:lang w:val="bg-BG"/>
        </w:rPr>
        <w:t xml:space="preserve">за бенефициенти, възложители по ЗОП </w:t>
      </w:r>
    </w:p>
    <w:tbl>
      <w:tblPr>
        <w:tblW w:w="9072" w:type="dxa"/>
        <w:tblInd w:w="-106" w:type="dxa"/>
        <w:tblBorders>
          <w:top w:val="single" w:sz="18" w:space="0" w:color="auto"/>
          <w:left w:val="single" w:sz="18" w:space="0" w:color="auto"/>
          <w:bottom w:val="single" w:sz="24" w:space="0" w:color="auto"/>
          <w:right w:val="single" w:sz="18" w:space="0" w:color="auto"/>
          <w:insideH w:val="single" w:sz="6" w:space="0" w:color="auto"/>
          <w:insideV w:val="single" w:sz="6" w:space="0" w:color="auto"/>
        </w:tblBorders>
        <w:tblLook w:val="0000"/>
      </w:tblPr>
      <w:tblGrid>
        <w:gridCol w:w="3521"/>
        <w:gridCol w:w="5551"/>
      </w:tblGrid>
      <w:tr w:rsidR="00D435D4" w:rsidRPr="00D435D4" w:rsidTr="001C2FF7">
        <w:trPr>
          <w:trHeight w:val="830"/>
        </w:trPr>
        <w:tc>
          <w:tcPr>
            <w:tcW w:w="3521" w:type="dxa"/>
            <w:tcBorders>
              <w:top w:val="single" w:sz="18" w:space="0" w:color="auto"/>
            </w:tcBorders>
            <w:shd w:val="clear" w:color="auto" w:fill="C5E0B3"/>
            <w:vAlign w:val="center"/>
          </w:tcPr>
          <w:p w:rsidR="000A2D4E" w:rsidRPr="00D435D4" w:rsidRDefault="000A2D4E" w:rsidP="001C2FF7">
            <w:pPr>
              <w:spacing w:after="120"/>
              <w:rPr>
                <w:b/>
                <w:bCs/>
                <w:snapToGrid w:val="0"/>
                <w:lang w:val="bg-BG"/>
              </w:rPr>
            </w:pPr>
            <w:r w:rsidRPr="00D435D4">
              <w:rPr>
                <w:b/>
                <w:bCs/>
                <w:snapToGrid w:val="0"/>
                <w:lang w:val="bg-BG"/>
              </w:rPr>
              <w:t>КОД НА ПРОЦЕДУРАТА</w:t>
            </w:r>
          </w:p>
          <w:p w:rsidR="000A2D4E" w:rsidRPr="00D435D4" w:rsidRDefault="000A2D4E" w:rsidP="001C2FF7">
            <w:pPr>
              <w:spacing w:after="120"/>
              <w:rPr>
                <w:b/>
                <w:bCs/>
                <w:snapToGrid w:val="0"/>
                <w:lang w:val="ru-RU"/>
              </w:rPr>
            </w:pPr>
            <w:r w:rsidRPr="00D435D4">
              <w:rPr>
                <w:b/>
                <w:bCs/>
                <w:snapToGrid w:val="0"/>
                <w:lang w:val="ru-RU"/>
              </w:rPr>
              <w:t>(ОТ ИСУН):</w:t>
            </w:r>
          </w:p>
        </w:tc>
        <w:tc>
          <w:tcPr>
            <w:tcW w:w="5551" w:type="dxa"/>
            <w:tcBorders>
              <w:top w:val="single" w:sz="18" w:space="0" w:color="auto"/>
            </w:tcBorders>
            <w:shd w:val="clear" w:color="auto" w:fill="C5E0B3"/>
            <w:vAlign w:val="center"/>
          </w:tcPr>
          <w:p w:rsidR="000A2D4E" w:rsidRPr="00D435D4" w:rsidRDefault="000A2D4E" w:rsidP="001C2FF7">
            <w:pPr>
              <w:spacing w:after="120"/>
              <w:rPr>
                <w:b/>
                <w:bCs/>
                <w:snapToGrid w:val="0"/>
                <w:lang w:val="ru-RU"/>
              </w:rPr>
            </w:pPr>
          </w:p>
        </w:tc>
      </w:tr>
      <w:tr w:rsidR="00D435D4" w:rsidRPr="00D435D4" w:rsidTr="001C2FF7">
        <w:trPr>
          <w:trHeight w:val="830"/>
        </w:trPr>
        <w:tc>
          <w:tcPr>
            <w:tcW w:w="3521" w:type="dxa"/>
            <w:tcBorders>
              <w:top w:val="single" w:sz="18" w:space="0" w:color="auto"/>
            </w:tcBorders>
            <w:shd w:val="clear" w:color="auto" w:fill="C5E0B3"/>
            <w:vAlign w:val="center"/>
          </w:tcPr>
          <w:p w:rsidR="000A2D4E" w:rsidRPr="00D435D4" w:rsidRDefault="000A2D4E" w:rsidP="001C2FF7">
            <w:pPr>
              <w:spacing w:after="120"/>
              <w:rPr>
                <w:b/>
                <w:bCs/>
                <w:snapToGrid w:val="0"/>
              </w:rPr>
            </w:pPr>
            <w:r w:rsidRPr="00D435D4">
              <w:rPr>
                <w:b/>
                <w:bCs/>
                <w:snapToGrid w:val="0"/>
              </w:rPr>
              <w:t xml:space="preserve">№ НА ПРОЕКТА </w:t>
            </w:r>
          </w:p>
          <w:p w:rsidR="000A2D4E" w:rsidRPr="00D435D4" w:rsidRDefault="000A2D4E" w:rsidP="001C2FF7">
            <w:pPr>
              <w:spacing w:after="120"/>
              <w:rPr>
                <w:b/>
                <w:bCs/>
                <w:snapToGrid w:val="0"/>
              </w:rPr>
            </w:pPr>
            <w:r w:rsidRPr="00D435D4">
              <w:rPr>
                <w:b/>
                <w:bCs/>
                <w:snapToGrid w:val="0"/>
              </w:rPr>
              <w:t>(ОТ ИСУН):</w:t>
            </w:r>
          </w:p>
        </w:tc>
        <w:tc>
          <w:tcPr>
            <w:tcW w:w="5551" w:type="dxa"/>
            <w:tcBorders>
              <w:top w:val="single" w:sz="18" w:space="0" w:color="auto"/>
            </w:tcBorders>
            <w:shd w:val="clear" w:color="auto" w:fill="C5E0B3"/>
            <w:vAlign w:val="center"/>
          </w:tcPr>
          <w:p w:rsidR="000A2D4E" w:rsidRPr="00D435D4" w:rsidRDefault="000A2D4E" w:rsidP="001C2FF7">
            <w:pPr>
              <w:spacing w:after="120"/>
              <w:rPr>
                <w:b/>
                <w:bCs/>
                <w:snapToGrid w:val="0"/>
              </w:rPr>
            </w:pPr>
          </w:p>
        </w:tc>
      </w:tr>
      <w:tr w:rsidR="00D435D4" w:rsidRPr="00D435D4" w:rsidTr="001C2FF7">
        <w:trPr>
          <w:trHeight w:val="830"/>
        </w:trPr>
        <w:tc>
          <w:tcPr>
            <w:tcW w:w="3521" w:type="dxa"/>
            <w:shd w:val="clear" w:color="auto" w:fill="C5E0B3"/>
            <w:vAlign w:val="center"/>
          </w:tcPr>
          <w:p w:rsidR="000A2D4E" w:rsidRPr="00D435D4" w:rsidRDefault="000A2D4E" w:rsidP="001C2FF7">
            <w:pPr>
              <w:spacing w:after="120"/>
              <w:rPr>
                <w:b/>
                <w:bCs/>
                <w:snapToGrid w:val="0"/>
              </w:rPr>
            </w:pPr>
            <w:r w:rsidRPr="00D435D4">
              <w:rPr>
                <w:b/>
                <w:bCs/>
                <w:snapToGrid w:val="0"/>
              </w:rPr>
              <w:t>НАИМЕНОВАНИЕ НА ПРОЕКТА:</w:t>
            </w:r>
          </w:p>
        </w:tc>
        <w:tc>
          <w:tcPr>
            <w:tcW w:w="5551" w:type="dxa"/>
            <w:shd w:val="clear" w:color="auto" w:fill="C5E0B3"/>
            <w:vAlign w:val="center"/>
          </w:tcPr>
          <w:p w:rsidR="000A2D4E" w:rsidRPr="00D435D4" w:rsidRDefault="000A2D4E" w:rsidP="001C2FF7">
            <w:pPr>
              <w:spacing w:after="120"/>
              <w:rPr>
                <w:b/>
                <w:bCs/>
                <w:snapToGrid w:val="0"/>
              </w:rPr>
            </w:pPr>
          </w:p>
        </w:tc>
      </w:tr>
      <w:tr w:rsidR="00D435D4" w:rsidRPr="00D435D4" w:rsidTr="001C2FF7">
        <w:trPr>
          <w:trHeight w:val="842"/>
        </w:trPr>
        <w:tc>
          <w:tcPr>
            <w:tcW w:w="3521" w:type="dxa"/>
            <w:shd w:val="clear" w:color="auto" w:fill="C5E0B3"/>
            <w:vAlign w:val="center"/>
          </w:tcPr>
          <w:p w:rsidR="000A2D4E" w:rsidRPr="00D435D4" w:rsidRDefault="000A2D4E" w:rsidP="001C2FF7">
            <w:pPr>
              <w:spacing w:after="120"/>
              <w:rPr>
                <w:b/>
                <w:bCs/>
                <w:snapToGrid w:val="0"/>
              </w:rPr>
            </w:pPr>
            <w:r w:rsidRPr="00D435D4">
              <w:rPr>
                <w:b/>
                <w:bCs/>
                <w:snapToGrid w:val="0"/>
              </w:rPr>
              <w:t>БЕНЕФИЦИЕНТ:</w:t>
            </w:r>
          </w:p>
        </w:tc>
        <w:tc>
          <w:tcPr>
            <w:tcW w:w="5551" w:type="dxa"/>
            <w:shd w:val="clear" w:color="auto" w:fill="C5E0B3"/>
            <w:vAlign w:val="center"/>
          </w:tcPr>
          <w:p w:rsidR="000A2D4E" w:rsidRPr="00D435D4" w:rsidRDefault="000A2D4E" w:rsidP="001C2FF7">
            <w:pPr>
              <w:spacing w:after="120"/>
              <w:rPr>
                <w:b/>
                <w:bCs/>
                <w:snapToGrid w:val="0"/>
              </w:rPr>
            </w:pPr>
          </w:p>
        </w:tc>
      </w:tr>
      <w:tr w:rsidR="00D435D4" w:rsidRPr="00D435D4" w:rsidTr="001C2FF7">
        <w:trPr>
          <w:trHeight w:val="826"/>
        </w:trPr>
        <w:tc>
          <w:tcPr>
            <w:tcW w:w="3521" w:type="dxa"/>
            <w:shd w:val="clear" w:color="auto" w:fill="C5E0B3"/>
            <w:vAlign w:val="center"/>
          </w:tcPr>
          <w:p w:rsidR="000A2D4E" w:rsidRPr="00D435D4" w:rsidRDefault="000A2D4E" w:rsidP="001C2FF7">
            <w:pPr>
              <w:spacing w:after="120"/>
              <w:rPr>
                <w:b/>
                <w:bCs/>
                <w:snapToGrid w:val="0"/>
              </w:rPr>
            </w:pPr>
            <w:r w:rsidRPr="00D435D4">
              <w:rPr>
                <w:b/>
                <w:bCs/>
                <w:snapToGrid w:val="0"/>
              </w:rPr>
              <w:t>МАКСИМАЛЕН РАЗМЕР НА БФП</w:t>
            </w:r>
          </w:p>
        </w:tc>
        <w:tc>
          <w:tcPr>
            <w:tcW w:w="5551" w:type="dxa"/>
            <w:shd w:val="clear" w:color="auto" w:fill="C5E0B3"/>
            <w:vAlign w:val="center"/>
          </w:tcPr>
          <w:p w:rsidR="000A2D4E" w:rsidRPr="00D435D4" w:rsidRDefault="000A2D4E" w:rsidP="001C2FF7">
            <w:pPr>
              <w:spacing w:after="120"/>
              <w:rPr>
                <w:b/>
                <w:bCs/>
                <w:snapToGrid w:val="0"/>
              </w:rPr>
            </w:pPr>
          </w:p>
        </w:tc>
      </w:tr>
      <w:tr w:rsidR="00D435D4" w:rsidRPr="00D435D4" w:rsidTr="001C2FF7">
        <w:trPr>
          <w:trHeight w:val="838"/>
        </w:trPr>
        <w:tc>
          <w:tcPr>
            <w:tcW w:w="3521" w:type="dxa"/>
            <w:shd w:val="clear" w:color="auto" w:fill="C5E0B3"/>
            <w:vAlign w:val="center"/>
          </w:tcPr>
          <w:p w:rsidR="000A2D4E" w:rsidRPr="00D435D4" w:rsidRDefault="000A2D4E" w:rsidP="001C2FF7">
            <w:pPr>
              <w:spacing w:after="120"/>
              <w:rPr>
                <w:b/>
                <w:bCs/>
                <w:snapToGrid w:val="0"/>
              </w:rPr>
            </w:pPr>
            <w:r w:rsidRPr="00D435D4">
              <w:rPr>
                <w:b/>
                <w:bCs/>
                <w:snapToGrid w:val="0"/>
              </w:rPr>
              <w:t>ПРИОРИТЕТ НА ПРСР:</w:t>
            </w:r>
          </w:p>
        </w:tc>
        <w:tc>
          <w:tcPr>
            <w:tcW w:w="5551" w:type="dxa"/>
            <w:shd w:val="clear" w:color="auto" w:fill="C5E0B3"/>
            <w:vAlign w:val="center"/>
          </w:tcPr>
          <w:p w:rsidR="000A2D4E" w:rsidRPr="00D435D4" w:rsidRDefault="000A2D4E" w:rsidP="001C2FF7">
            <w:pPr>
              <w:jc w:val="both"/>
            </w:pPr>
          </w:p>
        </w:tc>
      </w:tr>
      <w:tr w:rsidR="00D435D4" w:rsidRPr="00D435D4" w:rsidTr="001C2FF7">
        <w:trPr>
          <w:trHeight w:val="836"/>
        </w:trPr>
        <w:tc>
          <w:tcPr>
            <w:tcW w:w="3521" w:type="dxa"/>
            <w:shd w:val="clear" w:color="auto" w:fill="C5E0B3"/>
            <w:vAlign w:val="center"/>
          </w:tcPr>
          <w:p w:rsidR="000A2D4E" w:rsidRPr="00D435D4" w:rsidRDefault="000A2D4E" w:rsidP="001C2FF7">
            <w:pPr>
              <w:spacing w:after="120"/>
              <w:rPr>
                <w:b/>
                <w:bCs/>
                <w:snapToGrid w:val="0"/>
              </w:rPr>
            </w:pPr>
            <w:r w:rsidRPr="00D435D4">
              <w:rPr>
                <w:b/>
                <w:bCs/>
                <w:snapToGrid w:val="0"/>
              </w:rPr>
              <w:t>СРОК ЗА ИЗПЪЛНЕНИЕ:</w:t>
            </w:r>
          </w:p>
        </w:tc>
        <w:tc>
          <w:tcPr>
            <w:tcW w:w="5551" w:type="dxa"/>
            <w:shd w:val="clear" w:color="auto" w:fill="C5E0B3"/>
            <w:vAlign w:val="center"/>
          </w:tcPr>
          <w:p w:rsidR="000A2D4E" w:rsidRPr="00D435D4" w:rsidRDefault="000A2D4E" w:rsidP="001C2FF7">
            <w:pPr>
              <w:spacing w:after="120"/>
              <w:rPr>
                <w:b/>
                <w:bCs/>
                <w:snapToGrid w:val="0"/>
                <w:lang w:val="ru-RU"/>
              </w:rPr>
            </w:pPr>
            <w:r w:rsidRPr="00D435D4">
              <w:rPr>
                <w:b/>
                <w:bCs/>
                <w:snapToGrid w:val="0"/>
                <w:lang w:val="ru-RU"/>
              </w:rPr>
              <w:t>от ………….. г. до …………. г.</w:t>
            </w:r>
            <w:r w:rsidRPr="00D435D4">
              <w:rPr>
                <w:b/>
                <w:bCs/>
                <w:i/>
                <w:iCs/>
                <w:snapToGrid w:val="0"/>
                <w:lang w:val="ru-RU"/>
              </w:rPr>
              <w:t xml:space="preserve">; </w:t>
            </w:r>
            <w:r w:rsidRPr="00D435D4">
              <w:rPr>
                <w:b/>
                <w:bCs/>
                <w:snapToGrid w:val="0"/>
                <w:lang w:val="ru-RU"/>
              </w:rPr>
              <w:t xml:space="preserve">……… месеца </w:t>
            </w:r>
          </w:p>
        </w:tc>
      </w:tr>
      <w:tr w:rsidR="00D435D4" w:rsidRPr="00D435D4" w:rsidTr="001C2FF7">
        <w:trPr>
          <w:trHeight w:val="836"/>
        </w:trPr>
        <w:tc>
          <w:tcPr>
            <w:tcW w:w="3521" w:type="dxa"/>
            <w:shd w:val="clear" w:color="auto" w:fill="C5E0B3"/>
            <w:vAlign w:val="center"/>
          </w:tcPr>
          <w:p w:rsidR="000A2D4E" w:rsidRPr="00D435D4" w:rsidRDefault="000A2D4E" w:rsidP="001C2FF7">
            <w:pPr>
              <w:spacing w:after="120"/>
              <w:rPr>
                <w:b/>
                <w:bCs/>
                <w:snapToGrid w:val="0"/>
                <w:lang w:val="bg-BG"/>
              </w:rPr>
            </w:pPr>
            <w:r w:rsidRPr="00D435D4">
              <w:rPr>
                <w:b/>
                <w:bCs/>
                <w:snapToGrid w:val="0"/>
                <w:lang w:val="bg-BG"/>
              </w:rPr>
              <w:t xml:space="preserve">СТОЙНОСТ НА ПРОЕКТА В ЛВ: </w:t>
            </w:r>
          </w:p>
        </w:tc>
        <w:tc>
          <w:tcPr>
            <w:tcW w:w="5551" w:type="dxa"/>
            <w:shd w:val="clear" w:color="auto" w:fill="C5E0B3"/>
            <w:vAlign w:val="center"/>
          </w:tcPr>
          <w:p w:rsidR="000A2D4E" w:rsidRPr="00D435D4" w:rsidRDefault="000A2D4E" w:rsidP="001C2FF7">
            <w:pPr>
              <w:spacing w:after="120"/>
              <w:rPr>
                <w:b/>
                <w:bCs/>
                <w:snapToGrid w:val="0"/>
                <w:lang w:val="ru-RU"/>
              </w:rPr>
            </w:pPr>
          </w:p>
        </w:tc>
      </w:tr>
      <w:tr w:rsidR="00D435D4" w:rsidRPr="00D435D4" w:rsidTr="001C2FF7">
        <w:trPr>
          <w:trHeight w:val="836"/>
        </w:trPr>
        <w:tc>
          <w:tcPr>
            <w:tcW w:w="3521" w:type="dxa"/>
            <w:shd w:val="clear" w:color="auto" w:fill="C5E0B3"/>
            <w:vAlign w:val="center"/>
          </w:tcPr>
          <w:p w:rsidR="000A2D4E" w:rsidRPr="00D435D4" w:rsidRDefault="000A2D4E" w:rsidP="001C2FF7">
            <w:pPr>
              <w:spacing w:after="120"/>
              <w:rPr>
                <w:b/>
                <w:bCs/>
                <w:snapToGrid w:val="0"/>
                <w:lang w:val="bg-BG"/>
              </w:rPr>
            </w:pPr>
            <w:r w:rsidRPr="00D435D4">
              <w:rPr>
                <w:b/>
                <w:bCs/>
                <w:snapToGrid w:val="0"/>
                <w:lang w:val="bg-BG"/>
              </w:rPr>
              <w:t>ОСНОВНИ ДЕЙНОСТИ:</w:t>
            </w:r>
          </w:p>
        </w:tc>
        <w:tc>
          <w:tcPr>
            <w:tcW w:w="5551" w:type="dxa"/>
            <w:shd w:val="clear" w:color="auto" w:fill="C5E0B3"/>
            <w:vAlign w:val="center"/>
          </w:tcPr>
          <w:p w:rsidR="000A2D4E" w:rsidRPr="00D435D4" w:rsidRDefault="000A2D4E" w:rsidP="001C2FF7">
            <w:pPr>
              <w:spacing w:after="120"/>
              <w:rPr>
                <w:b/>
                <w:bCs/>
                <w:snapToGrid w:val="0"/>
              </w:rPr>
            </w:pPr>
          </w:p>
        </w:tc>
      </w:tr>
      <w:tr w:rsidR="00D435D4" w:rsidRPr="00D435D4" w:rsidTr="001C2FF7">
        <w:trPr>
          <w:trHeight w:val="836"/>
        </w:trPr>
        <w:tc>
          <w:tcPr>
            <w:tcW w:w="3521" w:type="dxa"/>
            <w:tcBorders>
              <w:bottom w:val="single" w:sz="24" w:space="0" w:color="auto"/>
            </w:tcBorders>
            <w:shd w:val="clear" w:color="auto" w:fill="C5E0B3"/>
            <w:vAlign w:val="center"/>
          </w:tcPr>
          <w:p w:rsidR="000A2D4E" w:rsidRPr="00D435D4" w:rsidRDefault="000A2D4E" w:rsidP="001C2FF7">
            <w:pPr>
              <w:spacing w:after="120"/>
              <w:rPr>
                <w:b/>
                <w:bCs/>
                <w:snapToGrid w:val="0"/>
                <w:lang w:val="bg-BG"/>
              </w:rPr>
            </w:pPr>
            <w:r w:rsidRPr="00D435D4">
              <w:rPr>
                <w:b/>
                <w:bCs/>
                <w:snapToGrid w:val="0"/>
                <w:lang w:val="bg-BG"/>
              </w:rPr>
              <w:t xml:space="preserve">ИНДИКАТОРИ ЗА ИЗПЪЛНЕНИЕ И ЗА РЕЗУЛТАТ: </w:t>
            </w:r>
          </w:p>
        </w:tc>
        <w:tc>
          <w:tcPr>
            <w:tcW w:w="5551" w:type="dxa"/>
            <w:tcBorders>
              <w:bottom w:val="single" w:sz="24" w:space="0" w:color="auto"/>
            </w:tcBorders>
            <w:shd w:val="clear" w:color="auto" w:fill="C5E0B3"/>
            <w:vAlign w:val="center"/>
          </w:tcPr>
          <w:p w:rsidR="000A2D4E" w:rsidRPr="00D435D4" w:rsidRDefault="000A2D4E" w:rsidP="001C2FF7">
            <w:pPr>
              <w:spacing w:after="120"/>
              <w:rPr>
                <w:b/>
                <w:bCs/>
                <w:snapToGrid w:val="0"/>
                <w:lang w:val="ru-RU"/>
              </w:rPr>
            </w:pPr>
          </w:p>
        </w:tc>
      </w:tr>
    </w:tbl>
    <w:p w:rsidR="000A2D4E" w:rsidRPr="00D435D4" w:rsidRDefault="000A2D4E" w:rsidP="000A2D4E">
      <w:pPr>
        <w:jc w:val="both"/>
        <w:rPr>
          <w:rFonts w:cs="Times New Roman"/>
          <w:sz w:val="24"/>
          <w:szCs w:val="24"/>
          <w:lang w:val="bg-BG"/>
        </w:rPr>
      </w:pPr>
    </w:p>
    <w:p w:rsidR="000A2D4E" w:rsidRPr="00D435D4" w:rsidRDefault="000A2D4E" w:rsidP="000A2D4E">
      <w:pPr>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Днес, ……………….. г., в гр. София, между:</w:t>
      </w: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 xml:space="preserve"> </w:t>
      </w:r>
      <w:r w:rsidRPr="00D435D4">
        <w:rPr>
          <w:rFonts w:cs="Times New Roman"/>
          <w:b/>
          <w:sz w:val="24"/>
          <w:szCs w:val="24"/>
          <w:lang w:val="bg-BG"/>
        </w:rPr>
        <w:t>Държавен фонд „ЗЕМЕДЕЛИЕ”</w:t>
      </w:r>
      <w:r w:rsidRPr="00D435D4">
        <w:rPr>
          <w:rFonts w:cs="Times New Roman"/>
          <w:sz w:val="24"/>
          <w:szCs w:val="24"/>
          <w:lang w:val="bg-BG"/>
        </w:rPr>
        <w:t>, със седалище и адрес на управление гр. София, бул. “Цар Борис III” № 136, ЕИК по БУЛСТАТ 121100421, представляван от Живко Живков, в качеството му на изпълнителен директор, наричан за краткост “</w:t>
      </w:r>
      <w:r w:rsidRPr="00D435D4">
        <w:rPr>
          <w:rFonts w:cs="Times New Roman"/>
          <w:b/>
          <w:sz w:val="24"/>
          <w:szCs w:val="24"/>
          <w:lang w:val="bg-BG"/>
        </w:rPr>
        <w:t>ФОНДЪТ</w:t>
      </w:r>
      <w:r w:rsidRPr="00D435D4">
        <w:rPr>
          <w:rFonts w:cs="Times New Roman"/>
          <w:sz w:val="24"/>
          <w:szCs w:val="24"/>
          <w:lang w:val="bg-BG"/>
        </w:rPr>
        <w:t xml:space="preserve">”, от една страна </w:t>
      </w: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 xml:space="preserve">и </w:t>
      </w:r>
    </w:p>
    <w:p w:rsidR="000A2D4E" w:rsidRPr="00D435D4" w:rsidRDefault="000A2D4E" w:rsidP="000A2D4E">
      <w:pPr>
        <w:ind w:firstLine="720"/>
        <w:jc w:val="both"/>
        <w:rPr>
          <w:rFonts w:cs="Times New Roman"/>
          <w:sz w:val="24"/>
          <w:szCs w:val="24"/>
          <w:lang w:val="bg-BG"/>
        </w:rPr>
      </w:pPr>
    </w:p>
    <w:p w:rsidR="000A2D4E" w:rsidRPr="00D435D4" w:rsidRDefault="000A2D4E" w:rsidP="000A2D4E">
      <w:pPr>
        <w:ind w:firstLine="708"/>
        <w:jc w:val="both"/>
        <w:rPr>
          <w:rFonts w:cs="Times New Roman"/>
          <w:sz w:val="24"/>
          <w:szCs w:val="24"/>
          <w:lang w:val="bg-BG"/>
        </w:rPr>
      </w:pPr>
      <w:r w:rsidRPr="00D435D4">
        <w:rPr>
          <w:rFonts w:cs="Times New Roman"/>
          <w:b/>
          <w:sz w:val="24"/>
          <w:szCs w:val="24"/>
          <w:lang w:val="bg-BG"/>
        </w:rPr>
        <w:t>МЕСТНА ИНИЦИАТИВНА ГРУПА</w:t>
      </w:r>
      <w:r w:rsidRPr="00D435D4">
        <w:rPr>
          <w:rFonts w:cs="Times New Roman"/>
          <w:sz w:val="24"/>
          <w:szCs w:val="24"/>
          <w:lang w:val="bg-BG"/>
        </w:rPr>
        <w:t xml:space="preserve"> /МИГ/, БУЛСТАТ .........................., седалище и адрес на управление .................., п.к. ...................., обл. ........................., ул. „...................” № ......, представлявано от ..................... с ЕГН ....................., в качеството му на председател, с лична карта № ..............., издадена на .......................... г. от ......................., телефон ......................, e-mail: ................................, наричана за краткост и за целите на този договор </w:t>
      </w:r>
      <w:r w:rsidRPr="00D435D4">
        <w:rPr>
          <w:rFonts w:cs="Times New Roman"/>
          <w:b/>
          <w:sz w:val="24"/>
          <w:szCs w:val="24"/>
          <w:lang w:val="bg-BG"/>
        </w:rPr>
        <w:t>„МИГ”</w:t>
      </w:r>
      <w:r w:rsidRPr="00D435D4">
        <w:rPr>
          <w:rFonts w:cs="Times New Roman"/>
          <w:sz w:val="24"/>
          <w:szCs w:val="24"/>
          <w:lang w:val="bg-BG"/>
        </w:rPr>
        <w:t>,</w:t>
      </w:r>
    </w:p>
    <w:p w:rsidR="000A2D4E" w:rsidRPr="00D435D4" w:rsidRDefault="000A2D4E" w:rsidP="000A2D4E">
      <w:pPr>
        <w:ind w:firstLine="720"/>
        <w:jc w:val="both"/>
        <w:rPr>
          <w:rFonts w:cs="Times New Roman"/>
          <w:sz w:val="24"/>
          <w:szCs w:val="24"/>
          <w:lang w:val="bg-BG"/>
        </w:rPr>
      </w:pPr>
    </w:p>
    <w:p w:rsidR="000A2D4E" w:rsidRPr="00D435D4" w:rsidRDefault="000A2D4E" w:rsidP="000A2D4E">
      <w:pPr>
        <w:jc w:val="both"/>
        <w:rPr>
          <w:rFonts w:cs="Times New Roman"/>
          <w:sz w:val="24"/>
          <w:szCs w:val="24"/>
          <w:lang w:val="bg-BG" w:eastAsia="bg-BG"/>
        </w:rPr>
      </w:pPr>
      <w:r w:rsidRPr="00D435D4">
        <w:rPr>
          <w:rFonts w:cs="Times New Roman"/>
          <w:b/>
          <w:i/>
          <w:sz w:val="24"/>
          <w:szCs w:val="24"/>
          <w:lang w:val="bg-BG" w:eastAsia="bg-BG"/>
        </w:rPr>
        <w:t xml:space="preserve"> </w:t>
      </w:r>
      <w:r w:rsidRPr="00D435D4">
        <w:rPr>
          <w:rFonts w:cs="Times New Roman"/>
          <w:b/>
          <w:i/>
          <w:sz w:val="24"/>
          <w:szCs w:val="24"/>
          <w:lang w:val="bg-BG" w:eastAsia="bg-BG"/>
        </w:rPr>
        <w:tab/>
      </w:r>
      <w:r w:rsidRPr="00D435D4">
        <w:rPr>
          <w:rFonts w:cs="Times New Roman"/>
          <w:sz w:val="24"/>
          <w:szCs w:val="24"/>
          <w:lang w:val="bg-BG" w:eastAsia="bg-BG"/>
        </w:rPr>
        <w:t>и</w:t>
      </w:r>
    </w:p>
    <w:p w:rsidR="000A2D4E" w:rsidRPr="00D435D4" w:rsidRDefault="000A2D4E" w:rsidP="000A2D4E">
      <w:pPr>
        <w:jc w:val="both"/>
        <w:rPr>
          <w:rFonts w:cs="Times New Roman"/>
          <w:b/>
          <w:i/>
          <w:sz w:val="24"/>
          <w:szCs w:val="24"/>
          <w:lang w:val="bg-BG" w:eastAsia="bg-BG"/>
        </w:rPr>
      </w:pPr>
      <w:r w:rsidRPr="00D435D4">
        <w:rPr>
          <w:rFonts w:cs="Times New Roman"/>
          <w:b/>
          <w:i/>
          <w:sz w:val="24"/>
          <w:szCs w:val="24"/>
          <w:lang w:val="bg-BG" w:eastAsia="bg-BG"/>
        </w:rPr>
        <w:tab/>
      </w:r>
    </w:p>
    <w:p w:rsidR="000A2D4E" w:rsidRPr="00D435D4" w:rsidRDefault="000A2D4E" w:rsidP="000A2D4E">
      <w:pPr>
        <w:jc w:val="both"/>
        <w:rPr>
          <w:rFonts w:cs="Times New Roman"/>
          <w:sz w:val="24"/>
          <w:szCs w:val="24"/>
          <w:lang w:val="bg-BG"/>
        </w:rPr>
      </w:pPr>
      <w:r w:rsidRPr="00D435D4">
        <w:rPr>
          <w:rFonts w:cs="Times New Roman"/>
          <w:b/>
          <w:sz w:val="24"/>
          <w:szCs w:val="24"/>
          <w:lang w:val="bg-BG"/>
        </w:rPr>
        <w:tab/>
        <w:t xml:space="preserve">....................................., </w:t>
      </w:r>
      <w:r w:rsidRPr="00D435D4">
        <w:rPr>
          <w:rFonts w:cs="Times New Roman"/>
          <w:sz w:val="24"/>
          <w:szCs w:val="24"/>
          <w:lang w:val="bg-BG"/>
        </w:rPr>
        <w:t>ЕИК по БУЛСТАТ .........................., седалище и адрес на управление .................., п.к. ...................., обл. ........................., ул. „...................” № ......, представлявано от ..................... с ЕГН ....................., в качеството му на управител, с лична карта № ..............., издадена на .......................... г. от ......................., телефон ......................, e-mail: ................................,</w:t>
      </w:r>
    </w:p>
    <w:p w:rsidR="000A2D4E" w:rsidRPr="00D435D4" w:rsidRDefault="000A2D4E" w:rsidP="000A2D4E">
      <w:pPr>
        <w:jc w:val="both"/>
        <w:rPr>
          <w:rFonts w:cs="Times New Roman"/>
          <w:sz w:val="24"/>
          <w:szCs w:val="24"/>
          <w:lang w:val="bg-BG"/>
        </w:rPr>
      </w:pPr>
    </w:p>
    <w:p w:rsidR="000A2D4E" w:rsidRPr="00D435D4" w:rsidRDefault="000A2D4E" w:rsidP="000A2D4E">
      <w:pPr>
        <w:jc w:val="both"/>
        <w:rPr>
          <w:rFonts w:cs="Times New Roman"/>
          <w:b/>
          <w:sz w:val="24"/>
          <w:szCs w:val="24"/>
          <w:lang w:val="bg-BG"/>
        </w:rPr>
      </w:pPr>
    </w:p>
    <w:p w:rsidR="000A2D4E" w:rsidRPr="00D435D4" w:rsidRDefault="000A2D4E" w:rsidP="000A2D4E">
      <w:pPr>
        <w:jc w:val="both"/>
        <w:rPr>
          <w:rFonts w:cs="Times New Roman"/>
          <w:sz w:val="24"/>
          <w:szCs w:val="24"/>
          <w:lang w:val="bg-BG"/>
        </w:rPr>
      </w:pPr>
      <w:r w:rsidRPr="00D435D4">
        <w:rPr>
          <w:rFonts w:cs="Times New Roman"/>
          <w:sz w:val="24"/>
          <w:szCs w:val="24"/>
          <w:lang w:val="bg-BG"/>
        </w:rPr>
        <w:t>наричан за целите на този договор “</w:t>
      </w:r>
      <w:r w:rsidRPr="00D435D4">
        <w:rPr>
          <w:rFonts w:cs="Times New Roman"/>
          <w:b/>
          <w:sz w:val="24"/>
          <w:szCs w:val="24"/>
          <w:lang w:val="bg-BG"/>
        </w:rPr>
        <w:t xml:space="preserve"> БЕНЕФИЦИЕНТ</w:t>
      </w:r>
      <w:r w:rsidRPr="00D435D4">
        <w:rPr>
          <w:rFonts w:cs="Times New Roman"/>
          <w:sz w:val="24"/>
          <w:szCs w:val="24"/>
          <w:lang w:val="bg-BG"/>
        </w:rPr>
        <w:t>”, от друга страна,</w:t>
      </w:r>
    </w:p>
    <w:p w:rsidR="000A2D4E" w:rsidRPr="00D435D4" w:rsidRDefault="000A2D4E" w:rsidP="000A2D4E">
      <w:pPr>
        <w:jc w:val="both"/>
        <w:rPr>
          <w:rFonts w:cs="Times New Roman"/>
          <w:sz w:val="24"/>
          <w:szCs w:val="24"/>
          <w:lang w:val="bg-BG"/>
        </w:rPr>
      </w:pPr>
      <w:r w:rsidRPr="00D435D4">
        <w:rPr>
          <w:rFonts w:cs="Times New Roman"/>
          <w:sz w:val="24"/>
          <w:szCs w:val="24"/>
          <w:lang w:val="bg-BG"/>
        </w:rPr>
        <w:t xml:space="preserve"> </w:t>
      </w:r>
    </w:p>
    <w:p w:rsidR="000A2D4E" w:rsidRPr="00D435D4" w:rsidRDefault="000A2D4E" w:rsidP="000A2D4E">
      <w:pPr>
        <w:jc w:val="both"/>
        <w:rPr>
          <w:rFonts w:cs="Times New Roman"/>
          <w:snapToGrid w:val="0"/>
          <w:sz w:val="24"/>
          <w:szCs w:val="24"/>
          <w:lang w:val="bg-BG"/>
        </w:rPr>
      </w:pPr>
      <w:r w:rsidRPr="00D435D4">
        <w:rPr>
          <w:snapToGrid w:val="0"/>
          <w:sz w:val="24"/>
          <w:szCs w:val="24"/>
          <w:lang w:val="ru-RU"/>
        </w:rPr>
        <w:t xml:space="preserve">На основание чл. 24, ал. 1 </w:t>
      </w:r>
      <w:r w:rsidRPr="00D435D4">
        <w:rPr>
          <w:snapToGrid w:val="0"/>
          <w:sz w:val="24"/>
          <w:szCs w:val="24"/>
          <w:lang w:val="bg-BG"/>
        </w:rPr>
        <w:t xml:space="preserve">и 2 </w:t>
      </w:r>
      <w:r w:rsidRPr="00D435D4">
        <w:rPr>
          <w:snapToGrid w:val="0"/>
          <w:sz w:val="24"/>
          <w:szCs w:val="24"/>
          <w:lang w:val="ru-RU"/>
        </w:rPr>
        <w:t>и чл. 45, ал. 2 от Закона за управление на средствата от Европейските структурни и инвестиционни фондове (ЗУСЕСИФ)</w:t>
      </w:r>
      <w:r w:rsidRPr="00D435D4">
        <w:rPr>
          <w:snapToGrid w:val="0"/>
          <w:sz w:val="24"/>
          <w:szCs w:val="24"/>
          <w:lang w:val="bg-BG"/>
        </w:rPr>
        <w:t xml:space="preserve">, чл. 61е от Наредба № 22 от 2015 г. за прилагане на подмярка 19.2 "Прилагане на операции в рамките на стратегии за Водено от общностите местно развитие" на мярка 19 "Водено от </w:t>
      </w:r>
      <w:r w:rsidRPr="00D435D4">
        <w:rPr>
          <w:rFonts w:cs="Times New Roman"/>
          <w:snapToGrid w:val="0"/>
          <w:sz w:val="24"/>
          <w:szCs w:val="24"/>
          <w:lang w:val="bg-BG"/>
        </w:rPr>
        <w:t>общностите местно развитие" от Програмата за развитие на селските райони за периода 2014 – 2020 г. (</w:t>
      </w:r>
      <w:r w:rsidRPr="00D435D4">
        <w:rPr>
          <w:rFonts w:cs="Times New Roman"/>
          <w:sz w:val="24"/>
          <w:szCs w:val="24"/>
          <w:lang w:val="ru-RU"/>
        </w:rPr>
        <w:t xml:space="preserve">обн., ДВ, </w:t>
      </w:r>
      <w:hyperlink r:id="rId8" w:history="1">
        <w:r w:rsidRPr="00D435D4">
          <w:rPr>
            <w:rStyle w:val="Hyperlink"/>
            <w:rFonts w:cs="Times New Roman"/>
            <w:color w:val="auto"/>
            <w:sz w:val="24"/>
            <w:szCs w:val="24"/>
            <w:lang w:val="ru-RU"/>
          </w:rPr>
          <w:t>бр. 100</w:t>
        </w:r>
      </w:hyperlink>
      <w:r w:rsidRPr="00D435D4">
        <w:rPr>
          <w:rFonts w:cs="Times New Roman"/>
          <w:sz w:val="24"/>
          <w:szCs w:val="24"/>
          <w:lang w:val="ru-RU"/>
        </w:rPr>
        <w:t xml:space="preserve"> от 2015 г.</w:t>
      </w:r>
      <w:r w:rsidRPr="00D435D4">
        <w:rPr>
          <w:rFonts w:cs="Times New Roman"/>
          <w:sz w:val="24"/>
          <w:szCs w:val="24"/>
          <w:lang w:val="bg-BG"/>
        </w:rPr>
        <w:t>)</w:t>
      </w:r>
      <w:r w:rsidRPr="00D435D4">
        <w:rPr>
          <w:rFonts w:cs="Times New Roman"/>
          <w:sz w:val="24"/>
          <w:szCs w:val="24"/>
          <w:lang w:val="ru-RU"/>
        </w:rPr>
        <w:t xml:space="preserve">, </w:t>
      </w:r>
      <w:r w:rsidRPr="00D435D4">
        <w:rPr>
          <w:rFonts w:cs="Times New Roman"/>
          <w:snapToGrid w:val="0"/>
          <w:sz w:val="24"/>
          <w:szCs w:val="24"/>
          <w:lang w:val="bg-BG"/>
        </w:rPr>
        <w:t>наричана по-надолу „Наредба № 22 от 2015 г.“, чл. 48, ал. 1 и 2 от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w:t>
      </w:r>
      <w:r w:rsidRPr="00D435D4">
        <w:rPr>
          <w:rFonts w:cs="Times New Roman"/>
          <w:sz w:val="24"/>
          <w:szCs w:val="24"/>
          <w:lang w:val="ru-RU"/>
        </w:rPr>
        <w:t xml:space="preserve">бн., ДВ, </w:t>
      </w:r>
      <w:hyperlink r:id="rId9" w:history="1">
        <w:r w:rsidRPr="00D435D4">
          <w:rPr>
            <w:rStyle w:val="Hyperlink"/>
            <w:rFonts w:cs="Times New Roman"/>
            <w:color w:val="auto"/>
            <w:sz w:val="24"/>
            <w:szCs w:val="24"/>
            <w:lang w:val="ru-RU"/>
          </w:rPr>
          <w:t>бр. 52</w:t>
        </w:r>
      </w:hyperlink>
      <w:r w:rsidRPr="00D435D4">
        <w:rPr>
          <w:rFonts w:cs="Times New Roman"/>
          <w:sz w:val="24"/>
          <w:szCs w:val="24"/>
          <w:lang w:val="ru-RU"/>
        </w:rPr>
        <w:t xml:space="preserve"> от 2016 г.</w:t>
      </w:r>
      <w:r w:rsidRPr="00D435D4">
        <w:rPr>
          <w:rFonts w:cs="Times New Roman"/>
          <w:sz w:val="24"/>
          <w:szCs w:val="24"/>
          <w:lang w:val="bg-BG"/>
        </w:rPr>
        <w:t>)</w:t>
      </w:r>
      <w:r w:rsidRPr="00D435D4">
        <w:rPr>
          <w:rFonts w:cs="Times New Roman"/>
          <w:sz w:val="24"/>
          <w:szCs w:val="24"/>
          <w:lang w:val="ru-RU"/>
        </w:rPr>
        <w:t xml:space="preserve"> </w:t>
      </w:r>
      <w:r w:rsidRPr="00D435D4">
        <w:rPr>
          <w:rFonts w:cs="Times New Roman"/>
          <w:snapToGrid w:val="0"/>
          <w:sz w:val="24"/>
          <w:szCs w:val="24"/>
          <w:lang w:val="ru-RU"/>
        </w:rPr>
        <w:t xml:space="preserve">във връзка с </w:t>
      </w:r>
      <w:r w:rsidRPr="00D435D4">
        <w:rPr>
          <w:rFonts w:cs="Times New Roman"/>
          <w:snapToGrid w:val="0"/>
          <w:sz w:val="24"/>
          <w:szCs w:val="24"/>
          <w:lang w:val="bg-BG"/>
        </w:rPr>
        <w:t>проведена процедура за избор на проектни предложения …………… (</w:t>
      </w:r>
      <w:r w:rsidRPr="00D435D4">
        <w:rPr>
          <w:rFonts w:cs="Times New Roman"/>
          <w:i/>
          <w:snapToGrid w:val="0"/>
          <w:sz w:val="24"/>
          <w:szCs w:val="24"/>
          <w:lang w:val="bg-BG"/>
        </w:rPr>
        <w:t>посочва се код на процедурата от ИСУН</w:t>
      </w:r>
      <w:r w:rsidRPr="00D435D4">
        <w:rPr>
          <w:rFonts w:cs="Times New Roman"/>
          <w:snapToGrid w:val="0"/>
          <w:sz w:val="24"/>
          <w:szCs w:val="24"/>
          <w:lang w:val="bg-BG"/>
        </w:rPr>
        <w:t>) и</w:t>
      </w:r>
      <w:r w:rsidRPr="00D435D4" w:rsidDel="00E06E2F">
        <w:rPr>
          <w:rFonts w:cs="Times New Roman"/>
          <w:snapToGrid w:val="0"/>
          <w:sz w:val="24"/>
          <w:szCs w:val="24"/>
          <w:lang w:val="bg-BG"/>
        </w:rPr>
        <w:t xml:space="preserve"> </w:t>
      </w:r>
      <w:r w:rsidRPr="00D435D4">
        <w:rPr>
          <w:rFonts w:cs="Times New Roman"/>
          <w:snapToGrid w:val="0"/>
          <w:sz w:val="24"/>
          <w:szCs w:val="24"/>
          <w:lang w:val="bg-BG"/>
        </w:rPr>
        <w:t>о</w:t>
      </w:r>
      <w:r w:rsidRPr="00D435D4">
        <w:rPr>
          <w:rFonts w:cs="Times New Roman"/>
          <w:snapToGrid w:val="0"/>
          <w:sz w:val="24"/>
          <w:szCs w:val="24"/>
          <w:lang w:val="ru-RU"/>
        </w:rPr>
        <w:t>ценителен доклад от ……………</w:t>
      </w:r>
      <w:r w:rsidRPr="00D435D4">
        <w:rPr>
          <w:rFonts w:cs="Times New Roman"/>
          <w:snapToGrid w:val="0"/>
          <w:sz w:val="24"/>
          <w:szCs w:val="24"/>
          <w:lang w:val="bg-BG"/>
        </w:rPr>
        <w:t xml:space="preserve"> </w:t>
      </w:r>
      <w:r w:rsidRPr="00D435D4">
        <w:rPr>
          <w:rFonts w:cs="Times New Roman"/>
          <w:snapToGrid w:val="0"/>
          <w:sz w:val="24"/>
          <w:szCs w:val="24"/>
          <w:lang w:val="ru-RU"/>
        </w:rPr>
        <w:t>20</w:t>
      </w:r>
      <w:r w:rsidRPr="00D435D4">
        <w:rPr>
          <w:rFonts w:cs="Times New Roman"/>
          <w:snapToGrid w:val="0"/>
          <w:sz w:val="24"/>
          <w:szCs w:val="24"/>
          <w:lang w:val="bg-BG"/>
        </w:rPr>
        <w:t>……..</w:t>
      </w:r>
      <w:r w:rsidRPr="00D435D4">
        <w:rPr>
          <w:rFonts w:cs="Times New Roman"/>
          <w:snapToGrid w:val="0"/>
          <w:sz w:val="24"/>
          <w:szCs w:val="24"/>
          <w:lang w:val="ru-RU"/>
        </w:rPr>
        <w:t xml:space="preserve"> г.</w:t>
      </w:r>
      <w:r w:rsidRPr="00D435D4">
        <w:rPr>
          <w:rFonts w:cs="Times New Roman"/>
          <w:snapToGrid w:val="0"/>
          <w:sz w:val="24"/>
          <w:szCs w:val="24"/>
          <w:lang w:val="bg-BG"/>
        </w:rPr>
        <w:t xml:space="preserve"> по чл. 47, ал. 1 от ПМС 161/2016, и </w:t>
      </w:r>
      <w:r w:rsidRPr="00D435D4">
        <w:rPr>
          <w:rFonts w:cs="Times New Roman"/>
          <w:sz w:val="24"/>
          <w:szCs w:val="24"/>
          <w:lang w:val="bg-BG"/>
        </w:rPr>
        <w:t>З</w:t>
      </w:r>
      <w:r w:rsidR="003654D8" w:rsidRPr="00D435D4">
        <w:rPr>
          <w:rFonts w:cs="Times New Roman"/>
          <w:sz w:val="24"/>
          <w:szCs w:val="24"/>
          <w:lang w:val="ru-RU"/>
        </w:rPr>
        <w:t xml:space="preserve">аповед </w:t>
      </w:r>
      <w:r w:rsidRPr="00D435D4">
        <w:rPr>
          <w:rFonts w:cs="Times New Roman"/>
          <w:snapToGrid w:val="0"/>
          <w:sz w:val="24"/>
          <w:szCs w:val="24"/>
          <w:lang w:val="bg-BG"/>
        </w:rPr>
        <w:t>на</w:t>
      </w:r>
      <w:r w:rsidRPr="00D435D4">
        <w:rPr>
          <w:rFonts w:cs="Times New Roman"/>
          <w:snapToGrid w:val="0"/>
          <w:sz w:val="24"/>
          <w:szCs w:val="24"/>
          <w:lang w:val="ru-RU"/>
        </w:rPr>
        <w:t xml:space="preserve"> </w:t>
      </w:r>
      <w:r w:rsidRPr="00D435D4">
        <w:rPr>
          <w:rFonts w:cs="Times New Roman"/>
          <w:sz w:val="24"/>
          <w:szCs w:val="24"/>
          <w:lang w:val="ru-RU"/>
        </w:rPr>
        <w:t xml:space="preserve">изпълнителния директор на </w:t>
      </w:r>
      <w:r w:rsidRPr="00D435D4">
        <w:rPr>
          <w:rFonts w:cs="Times New Roman"/>
          <w:b/>
          <w:sz w:val="24"/>
          <w:szCs w:val="24"/>
          <w:lang w:val="ru-RU"/>
        </w:rPr>
        <w:t>Държавен фонд „ЗЕМЕДЕЛИЕ”</w:t>
      </w:r>
      <w:r w:rsidRPr="00D435D4">
        <w:rPr>
          <w:rFonts w:cs="Times New Roman"/>
          <w:sz w:val="24"/>
          <w:szCs w:val="24"/>
          <w:lang w:val="ru-RU"/>
        </w:rPr>
        <w:t xml:space="preserve"> за предоставяне на </w:t>
      </w:r>
      <w:r w:rsidRPr="00D435D4">
        <w:rPr>
          <w:rFonts w:cs="Times New Roman"/>
          <w:sz w:val="24"/>
          <w:szCs w:val="24"/>
          <w:lang w:val="bg-BG"/>
        </w:rPr>
        <w:t xml:space="preserve">безвъзмездна </w:t>
      </w:r>
      <w:r w:rsidRPr="00D435D4">
        <w:rPr>
          <w:rFonts w:cs="Times New Roman"/>
          <w:sz w:val="24"/>
          <w:szCs w:val="24"/>
          <w:lang w:val="ru-RU"/>
        </w:rPr>
        <w:t>финансова помощ</w:t>
      </w:r>
      <w:r w:rsidRPr="00D435D4">
        <w:rPr>
          <w:rFonts w:cs="Times New Roman"/>
          <w:sz w:val="24"/>
          <w:szCs w:val="24"/>
          <w:shd w:val="clear" w:color="auto" w:fill="FEFEFE"/>
          <w:lang w:val="ru-RU"/>
        </w:rPr>
        <w:t xml:space="preserve"> </w:t>
      </w:r>
      <w:r w:rsidRPr="00D435D4">
        <w:rPr>
          <w:rFonts w:cs="Times New Roman"/>
          <w:b/>
          <w:sz w:val="24"/>
          <w:szCs w:val="24"/>
          <w:lang w:val="bg-BG"/>
        </w:rPr>
        <w:t>№ ..................... от ...................... г.</w:t>
      </w:r>
      <w:r w:rsidRPr="00D435D4">
        <w:rPr>
          <w:rFonts w:cs="Times New Roman"/>
          <w:sz w:val="24"/>
          <w:szCs w:val="24"/>
          <w:lang w:val="bg-BG"/>
        </w:rPr>
        <w:t>,</w:t>
      </w:r>
      <w:r w:rsidRPr="00D435D4">
        <w:rPr>
          <w:rFonts w:cs="Times New Roman"/>
          <w:sz w:val="24"/>
          <w:szCs w:val="24"/>
          <w:lang w:val="ru-RU"/>
        </w:rPr>
        <w:t xml:space="preserve"> </w:t>
      </w:r>
    </w:p>
    <w:p w:rsidR="000A2D4E" w:rsidRPr="00D435D4" w:rsidRDefault="000A2D4E" w:rsidP="000A2D4E">
      <w:pPr>
        <w:ind w:firstLine="708"/>
        <w:jc w:val="both"/>
        <w:rPr>
          <w:rFonts w:cs="Times New Roman"/>
          <w:sz w:val="24"/>
          <w:szCs w:val="24"/>
          <w:lang w:val="bg-BG"/>
        </w:rPr>
      </w:pPr>
      <w:r w:rsidRPr="00D435D4">
        <w:rPr>
          <w:rFonts w:cs="Times New Roman"/>
          <w:sz w:val="24"/>
          <w:szCs w:val="24"/>
          <w:lang w:val="bg-BG"/>
        </w:rPr>
        <w:t>се сключи настоящият договор, с който страните:</w:t>
      </w:r>
    </w:p>
    <w:p w:rsidR="000A2D4E" w:rsidRPr="00D435D4" w:rsidRDefault="000A2D4E" w:rsidP="000A2D4E">
      <w:pPr>
        <w:jc w:val="both"/>
        <w:rPr>
          <w:rFonts w:cs="Times New Roman"/>
          <w:sz w:val="24"/>
          <w:szCs w:val="24"/>
          <w:lang w:val="bg-BG"/>
        </w:rPr>
      </w:pPr>
    </w:p>
    <w:p w:rsidR="000A2D4E" w:rsidRPr="00D435D4" w:rsidRDefault="000A2D4E" w:rsidP="000A2D4E">
      <w:pPr>
        <w:ind w:firstLine="708"/>
        <w:jc w:val="both"/>
        <w:rPr>
          <w:rFonts w:cs="Times New Roman"/>
          <w:sz w:val="24"/>
          <w:szCs w:val="24"/>
          <w:u w:val="single"/>
          <w:lang w:val="bg-BG"/>
        </w:rPr>
      </w:pPr>
      <w:r w:rsidRPr="00D435D4">
        <w:rPr>
          <w:rFonts w:cs="Times New Roman"/>
          <w:i/>
          <w:sz w:val="24"/>
          <w:szCs w:val="24"/>
          <w:u w:val="single"/>
          <w:lang w:val="bg-BG"/>
        </w:rPr>
        <w:t>Като взеха предвид, че</w:t>
      </w:r>
      <w:r w:rsidRPr="00D435D4">
        <w:rPr>
          <w:rFonts w:cs="Times New Roman"/>
          <w:sz w:val="24"/>
          <w:szCs w:val="24"/>
          <w:u w:val="single"/>
          <w:lang w:val="bg-BG"/>
        </w:rPr>
        <w:t>:</w:t>
      </w:r>
    </w:p>
    <w:p w:rsidR="000A2D4E" w:rsidRPr="00D435D4" w:rsidRDefault="000A2D4E" w:rsidP="000A2D4E">
      <w:pPr>
        <w:ind w:firstLine="708"/>
        <w:jc w:val="both"/>
        <w:rPr>
          <w:rFonts w:cs="Times New Roman"/>
          <w:sz w:val="24"/>
          <w:szCs w:val="24"/>
          <w:lang w:val="bg-BG"/>
        </w:rPr>
      </w:pP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lang w:val="bg-BG"/>
        </w:rPr>
        <w:t xml:space="preserve">1) Безвъзмездната финансова помощ се предоставя по </w:t>
      </w:r>
      <w:r w:rsidRPr="00D435D4">
        <w:rPr>
          <w:rFonts w:cs="Times New Roman"/>
          <w:bCs/>
          <w:sz w:val="24"/>
          <w:szCs w:val="24"/>
          <w:lang w:val="ru-RU"/>
        </w:rPr>
        <w:t>подмярка 19.2 „Прилагане на операции в рамките на стратегии за Водено от общностите местно развитие</w:t>
      </w:r>
      <w:r w:rsidRPr="00D435D4">
        <w:rPr>
          <w:rFonts w:cs="Times New Roman"/>
          <w:bCs/>
          <w:sz w:val="24"/>
          <w:szCs w:val="24"/>
          <w:lang w:val="bg-BG"/>
        </w:rPr>
        <w:t>”</w:t>
      </w:r>
      <w:r w:rsidRPr="00D435D4">
        <w:rPr>
          <w:rFonts w:cs="Times New Roman"/>
          <w:bCs/>
          <w:sz w:val="24"/>
          <w:szCs w:val="24"/>
          <w:lang w:val="ru-RU"/>
        </w:rPr>
        <w:t xml:space="preserve"> на мярка 19 „Водено от общностите местно развитие</w:t>
      </w:r>
      <w:r w:rsidRPr="00D435D4">
        <w:rPr>
          <w:rFonts w:cs="Times New Roman"/>
          <w:bCs/>
          <w:sz w:val="24"/>
          <w:szCs w:val="24"/>
          <w:lang w:val="bg-BG"/>
        </w:rPr>
        <w:t>”</w:t>
      </w:r>
      <w:r w:rsidRPr="00D435D4">
        <w:rPr>
          <w:rFonts w:cs="Times New Roman"/>
          <w:bCs/>
          <w:sz w:val="24"/>
          <w:szCs w:val="24"/>
          <w:lang w:val="ru-RU"/>
        </w:rPr>
        <w:t xml:space="preserve"> от Програмата за развитие на селските райони за периода 2014 - 2020 г.</w:t>
      </w:r>
      <w:r w:rsidRPr="00D435D4">
        <w:rPr>
          <w:rFonts w:cs="Times New Roman"/>
          <w:sz w:val="24"/>
          <w:szCs w:val="24"/>
          <w:shd w:val="clear" w:color="auto" w:fill="FEFEFE"/>
          <w:lang w:val="bg-BG"/>
        </w:rPr>
        <w:t>, съфинансирана от Европейския земеделски фонд за развитие на селските райони;</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lastRenderedPageBreak/>
        <w:t xml:space="preserve">2) </w:t>
      </w:r>
      <w:r w:rsidRPr="00D435D4">
        <w:rPr>
          <w:rFonts w:cs="Times New Roman"/>
          <w:b/>
          <w:sz w:val="24"/>
          <w:szCs w:val="24"/>
          <w:shd w:val="clear" w:color="auto" w:fill="FEFEFE"/>
          <w:lang w:val="bg-BG"/>
        </w:rPr>
        <w:t>ФОНДЪТ</w:t>
      </w:r>
      <w:r w:rsidR="005B2852"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качеството си на разплащателна агенция</w:t>
      </w:r>
      <w:r w:rsidR="005B2852" w:rsidRPr="00D435D4">
        <w:rPr>
          <w:rFonts w:cs="Times New Roman"/>
          <w:sz w:val="24"/>
          <w:szCs w:val="24"/>
          <w:shd w:val="clear" w:color="auto" w:fill="FEFEFE"/>
          <w:lang w:val="bg-BG"/>
        </w:rPr>
        <w:t>,</w:t>
      </w:r>
      <w:r w:rsidRPr="00D435D4">
        <w:rPr>
          <w:rFonts w:cs="Times New Roman"/>
          <w:sz w:val="24"/>
          <w:szCs w:val="24"/>
          <w:shd w:val="clear" w:color="auto" w:fill="FEFEFE"/>
          <w:lang w:val="bg-BG"/>
        </w:rPr>
        <w:t xml:space="preserve"> е оторизиран да одобрява проектни предложения по посочената подмярка и да предоставя финансова помощ на одобрените кандидати след подписване на договор за това;</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3)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е получил код на проектното предложение в ИСУН: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по процедура с код</w:t>
      </w:r>
      <w:r w:rsidRPr="00D435D4">
        <w:rPr>
          <w:rFonts w:cs="Times New Roman"/>
          <w:b/>
          <w:sz w:val="24"/>
          <w:szCs w:val="24"/>
          <w:shd w:val="clear" w:color="auto" w:fill="FEFEFE"/>
          <w:lang w:val="bg-BG"/>
        </w:rPr>
        <w:t xml:space="preserve"> ...............................</w:t>
      </w:r>
      <w:r w:rsidRPr="00D435D4">
        <w:rPr>
          <w:rFonts w:cs="Times New Roman"/>
          <w:sz w:val="24"/>
          <w:szCs w:val="24"/>
          <w:shd w:val="clear" w:color="auto" w:fill="FEFEFE"/>
          <w:lang w:val="bg-BG"/>
        </w:rPr>
        <w:t xml:space="preserve"> </w:t>
      </w:r>
      <w:r w:rsidRPr="00D435D4">
        <w:rPr>
          <w:rFonts w:cs="Times New Roman"/>
          <w:sz w:val="24"/>
          <w:szCs w:val="24"/>
          <w:lang w:val="bg-BG"/>
        </w:rPr>
        <w:t xml:space="preserve">и </w:t>
      </w:r>
      <w:r w:rsidRPr="00D435D4">
        <w:rPr>
          <w:rFonts w:cs="Times New Roman"/>
          <w:sz w:val="24"/>
          <w:szCs w:val="24"/>
          <w:shd w:val="clear" w:color="auto" w:fill="FEFEFE"/>
          <w:lang w:val="bg-BG"/>
        </w:rPr>
        <w:t xml:space="preserve">в срока по </w:t>
      </w:r>
      <w:r w:rsidRPr="00D435D4">
        <w:rPr>
          <w:snapToGrid w:val="0"/>
          <w:sz w:val="24"/>
          <w:szCs w:val="24"/>
          <w:lang w:val="bg-BG"/>
        </w:rPr>
        <w:t xml:space="preserve">чл. 61е от Наредба № 22 от 2015 г. </w:t>
      </w:r>
      <w:r w:rsidRPr="00D435D4">
        <w:rPr>
          <w:rFonts w:cs="Times New Roman"/>
          <w:sz w:val="24"/>
          <w:szCs w:val="24"/>
          <w:shd w:val="clear" w:color="auto" w:fill="FEFEFE"/>
          <w:lang w:val="bg-BG"/>
        </w:rPr>
        <w:t>има право да подпише настоящия договор за предоставяне на финансова помощ при спазване на приложимите изисквания на европейското и националното законодателство,</w:t>
      </w:r>
    </w:p>
    <w:p w:rsidR="000A2D4E" w:rsidRPr="00D435D4" w:rsidRDefault="000A2D4E" w:rsidP="000A2D4E">
      <w:pPr>
        <w:ind w:firstLine="708"/>
        <w:jc w:val="both"/>
        <w:rPr>
          <w:rFonts w:cs="Times New Roman"/>
          <w:i/>
          <w:sz w:val="24"/>
          <w:szCs w:val="24"/>
          <w:shd w:val="clear" w:color="auto" w:fill="FEFEFE"/>
          <w:lang w:val="bg-BG"/>
        </w:rPr>
      </w:pPr>
    </w:p>
    <w:p w:rsidR="000A2D4E" w:rsidRPr="00D435D4" w:rsidRDefault="000A2D4E" w:rsidP="000A2D4E">
      <w:pPr>
        <w:ind w:firstLine="708"/>
        <w:jc w:val="both"/>
        <w:rPr>
          <w:rFonts w:cs="Times New Roman"/>
          <w:i/>
          <w:sz w:val="24"/>
          <w:szCs w:val="24"/>
          <w:shd w:val="clear" w:color="auto" w:fill="FEFEFE"/>
          <w:lang w:val="bg-BG"/>
        </w:rPr>
      </w:pPr>
      <w:r w:rsidRPr="00D435D4">
        <w:rPr>
          <w:rFonts w:cs="Times New Roman"/>
          <w:i/>
          <w:sz w:val="24"/>
          <w:szCs w:val="24"/>
          <w:u w:val="single"/>
          <w:shd w:val="clear" w:color="auto" w:fill="FEFEFE"/>
          <w:lang w:val="bg-BG"/>
        </w:rPr>
        <w:t>Се договориха за следното</w:t>
      </w:r>
      <w:r w:rsidRPr="00D435D4">
        <w:rPr>
          <w:rFonts w:cs="Times New Roman"/>
          <w:i/>
          <w:sz w:val="24"/>
          <w:szCs w:val="24"/>
          <w:shd w:val="clear" w:color="auto" w:fill="FEFEFE"/>
          <w:lang w:val="bg-BG"/>
        </w:rPr>
        <w:t>:</w:t>
      </w:r>
    </w:p>
    <w:p w:rsidR="000A2D4E" w:rsidRPr="00D435D4" w:rsidRDefault="000A2D4E" w:rsidP="000A2D4E">
      <w:pPr>
        <w:pStyle w:val="Heading3"/>
        <w:tabs>
          <w:tab w:val="left" w:pos="0"/>
        </w:tabs>
        <w:jc w:val="left"/>
        <w:rPr>
          <w:rFonts w:cs="Times New Roman"/>
          <w:b w:val="0"/>
          <w:szCs w:val="24"/>
          <w:lang w:val="bg-BG"/>
        </w:rPr>
      </w:pPr>
    </w:p>
    <w:p w:rsidR="000A2D4E" w:rsidRPr="00D435D4" w:rsidRDefault="000A2D4E" w:rsidP="000A2D4E">
      <w:pPr>
        <w:pStyle w:val="Heading3"/>
        <w:tabs>
          <w:tab w:val="left" w:pos="0"/>
        </w:tabs>
        <w:rPr>
          <w:rFonts w:cs="Times New Roman"/>
          <w:szCs w:val="24"/>
          <w:lang w:val="bg-BG"/>
        </w:rPr>
      </w:pPr>
      <w:r w:rsidRPr="00D435D4">
        <w:rPr>
          <w:rFonts w:cs="Times New Roman"/>
          <w:szCs w:val="24"/>
          <w:lang w:val="bg-BG"/>
        </w:rPr>
        <w:t>І. ПРЕДМЕТ НА ДОГОВОРА. УСЛОВИЯ, РАЗМЕР И НАЧИН ЗА ИЗПЛАЩАНЕ НА БЕЗВЪЗМЕЗДНА ФИНАНСОВА ПОМОЩ</w:t>
      </w:r>
    </w:p>
    <w:p w:rsidR="000A2D4E" w:rsidRPr="00D435D4" w:rsidRDefault="000A2D4E" w:rsidP="000A2D4E">
      <w:pPr>
        <w:jc w:val="both"/>
        <w:rPr>
          <w:rFonts w:cs="Times New Roman"/>
          <w:sz w:val="24"/>
          <w:szCs w:val="24"/>
          <w:lang w:val="bg-BG"/>
        </w:rPr>
      </w:pPr>
    </w:p>
    <w:p w:rsidR="000A2D4E" w:rsidRPr="00D435D4" w:rsidRDefault="000A2D4E" w:rsidP="000A2D4E">
      <w:pPr>
        <w:pStyle w:val="Heading1"/>
        <w:tabs>
          <w:tab w:val="left" w:pos="0"/>
        </w:tabs>
        <w:spacing w:after="120" w:line="276" w:lineRule="auto"/>
        <w:ind w:firstLine="709"/>
        <w:jc w:val="both"/>
        <w:rPr>
          <w:snapToGrid w:val="0"/>
          <w:szCs w:val="24"/>
          <w:lang w:val="ru-RU"/>
        </w:rPr>
      </w:pPr>
      <w:r w:rsidRPr="00D435D4">
        <w:rPr>
          <w:rFonts w:cs="Times New Roman"/>
          <w:b/>
          <w:bCs/>
          <w:szCs w:val="24"/>
          <w:lang w:val="bg-BG"/>
        </w:rPr>
        <w:t>Чл. 1.</w:t>
      </w:r>
      <w:r w:rsidRPr="00D435D4">
        <w:rPr>
          <w:rFonts w:cs="Times New Roman"/>
          <w:bCs/>
          <w:szCs w:val="24"/>
          <w:lang w:val="bg-BG"/>
        </w:rPr>
        <w:t xml:space="preserve"> </w:t>
      </w:r>
      <w:r w:rsidRPr="00D435D4">
        <w:rPr>
          <w:rFonts w:cs="Times New Roman"/>
          <w:b/>
          <w:bCs/>
          <w:szCs w:val="24"/>
          <w:lang w:val="bg-BG"/>
        </w:rPr>
        <w:t>(1)</w:t>
      </w:r>
      <w:r w:rsidRPr="00D435D4">
        <w:rPr>
          <w:rFonts w:cs="Times New Roman"/>
          <w:bCs/>
          <w:szCs w:val="24"/>
          <w:lang w:val="bg-BG"/>
        </w:rPr>
        <w:t xml:space="preserve"> </w:t>
      </w:r>
      <w:r w:rsidRPr="00D435D4">
        <w:rPr>
          <w:rFonts w:cs="Times New Roman"/>
          <w:b/>
          <w:szCs w:val="24"/>
          <w:lang w:val="bg-BG"/>
        </w:rPr>
        <w:t>ИЗПЪЛНИТЕЛНИЯТ ДИРЕКТОР НА ДФЗ</w:t>
      </w:r>
      <w:r w:rsidRPr="00D435D4">
        <w:rPr>
          <w:rFonts w:cs="Times New Roman"/>
          <w:szCs w:val="24"/>
          <w:lang w:val="bg-BG"/>
        </w:rPr>
        <w:t xml:space="preserve"> предоставя на </w:t>
      </w:r>
      <w:r w:rsidRPr="00D435D4">
        <w:rPr>
          <w:rFonts w:cs="Times New Roman"/>
          <w:b/>
          <w:szCs w:val="24"/>
          <w:lang w:val="bg-BG"/>
        </w:rPr>
        <w:t>БЕНЕФИЦИЕНТА</w:t>
      </w:r>
      <w:r w:rsidRPr="00D435D4">
        <w:rPr>
          <w:rFonts w:cs="Times New Roman"/>
          <w:szCs w:val="24"/>
          <w:lang w:val="bg-BG"/>
        </w:rPr>
        <w:t xml:space="preserve"> безвъзмездна финансова помощ (наричана по-нататък „помощ/та”) по </w:t>
      </w:r>
      <w:r w:rsidRPr="00D435D4">
        <w:rPr>
          <w:rFonts w:cs="Times New Roman"/>
          <w:bCs/>
          <w:szCs w:val="24"/>
          <w:lang w:val="ru-RU"/>
        </w:rPr>
        <w:t>подмярка 19.2 „Прилагане на операции в рамките на стратегии за Водено от общностите местно развитие</w:t>
      </w:r>
      <w:r w:rsidRPr="00D435D4">
        <w:rPr>
          <w:rFonts w:cs="Times New Roman"/>
          <w:bCs/>
          <w:szCs w:val="24"/>
          <w:lang w:val="bg-BG"/>
        </w:rPr>
        <w:t>”</w:t>
      </w:r>
      <w:r w:rsidRPr="00D435D4">
        <w:rPr>
          <w:rFonts w:cs="Times New Roman"/>
          <w:bCs/>
          <w:szCs w:val="24"/>
          <w:lang w:val="ru-RU"/>
        </w:rPr>
        <w:t xml:space="preserve"> на мярка 19 „Водено от общностите местно развитие</w:t>
      </w:r>
      <w:r w:rsidRPr="00D435D4">
        <w:rPr>
          <w:rFonts w:cs="Times New Roman"/>
          <w:bCs/>
          <w:szCs w:val="24"/>
          <w:lang w:val="bg-BG"/>
        </w:rPr>
        <w:t>”</w:t>
      </w:r>
      <w:r w:rsidRPr="00D435D4">
        <w:rPr>
          <w:rFonts w:cs="Times New Roman"/>
          <w:bCs/>
          <w:szCs w:val="24"/>
          <w:lang w:val="ru-RU"/>
        </w:rPr>
        <w:t xml:space="preserve"> от Програмата за развитие на селските райони за периода 2014 - 2020 г</w:t>
      </w:r>
      <w:r w:rsidRPr="00D435D4">
        <w:rPr>
          <w:rFonts w:cs="Times New Roman"/>
          <w:bCs/>
          <w:szCs w:val="24"/>
          <w:lang w:val="bg-BG"/>
        </w:rPr>
        <w:t xml:space="preserve">. (наричана по-нататък „подмярка 19.2“) </w:t>
      </w:r>
      <w:r w:rsidRPr="00D435D4">
        <w:rPr>
          <w:rFonts w:cs="Times New Roman"/>
          <w:szCs w:val="24"/>
          <w:lang w:val="bg-BG"/>
        </w:rPr>
        <w:t>за изпълнението на одобрен проект с код в ИСУН</w:t>
      </w:r>
      <w:r w:rsidRPr="00D435D4">
        <w:rPr>
          <w:rFonts w:cs="Times New Roman"/>
          <w:b/>
          <w:szCs w:val="24"/>
          <w:lang w:val="bg-BG"/>
        </w:rPr>
        <w:t xml:space="preserve"> .......................</w:t>
      </w:r>
      <w:r w:rsidRPr="00D435D4">
        <w:rPr>
          <w:rFonts w:cs="Times New Roman"/>
          <w:szCs w:val="24"/>
          <w:lang w:val="bg-BG"/>
        </w:rPr>
        <w:t xml:space="preserve"> с наименование </w:t>
      </w:r>
      <w:r w:rsidRPr="00D435D4">
        <w:rPr>
          <w:rFonts w:cs="Times New Roman"/>
          <w:b/>
          <w:szCs w:val="24"/>
          <w:lang w:val="bg-BG"/>
        </w:rPr>
        <w:t>„</w:t>
      </w:r>
      <w:r w:rsidRPr="00D435D4">
        <w:rPr>
          <w:rFonts w:cs="Times New Roman"/>
          <w:b/>
          <w:iCs/>
          <w:szCs w:val="24"/>
          <w:lang w:val="bg-BG"/>
        </w:rPr>
        <w:t xml:space="preserve">...............................................”, а </w:t>
      </w:r>
      <w:r w:rsidRPr="00D435D4">
        <w:rPr>
          <w:rFonts w:cs="Times New Roman"/>
          <w:iCs/>
          <w:szCs w:val="24"/>
          <w:lang w:val="bg-BG"/>
        </w:rPr>
        <w:t xml:space="preserve"> </w:t>
      </w:r>
      <w:r w:rsidRPr="00D435D4">
        <w:rPr>
          <w:b/>
          <w:snapToGrid w:val="0"/>
          <w:szCs w:val="24"/>
          <w:lang w:val="ru-RU"/>
        </w:rPr>
        <w:t>БЕНЕФИЦИЕНТЪТ</w:t>
      </w:r>
      <w:r w:rsidRPr="00D435D4">
        <w:rPr>
          <w:snapToGrid w:val="0"/>
          <w:szCs w:val="24"/>
          <w:lang w:val="ru-RU"/>
        </w:rPr>
        <w:t xml:space="preserve"> приема БФП и се задължава да изпълни</w:t>
      </w:r>
      <w:r w:rsidRPr="00D435D4">
        <w:rPr>
          <w:snapToGrid w:val="0"/>
          <w:szCs w:val="24"/>
          <w:lang w:val="bg-BG"/>
        </w:rPr>
        <w:t xml:space="preserve"> одобрения </w:t>
      </w:r>
      <w:r w:rsidRPr="00D435D4">
        <w:rPr>
          <w:snapToGrid w:val="0"/>
          <w:szCs w:val="24"/>
          <w:lang w:val="ru-RU"/>
        </w:rPr>
        <w:t>проект</w:t>
      </w:r>
      <w:r w:rsidRPr="00D435D4">
        <w:rPr>
          <w:snapToGrid w:val="0"/>
          <w:szCs w:val="24"/>
          <w:lang w:val="bg-BG"/>
        </w:rPr>
        <w:t xml:space="preserve"> </w:t>
      </w:r>
      <w:r w:rsidRPr="00D435D4">
        <w:rPr>
          <w:snapToGrid w:val="0"/>
          <w:szCs w:val="24"/>
          <w:lang w:val="ru-RU"/>
        </w:rPr>
        <w:t xml:space="preserve">при спазване на изискванията </w:t>
      </w:r>
      <w:r w:rsidRPr="00D435D4">
        <w:rPr>
          <w:snapToGrid w:val="0"/>
          <w:szCs w:val="24"/>
          <w:lang w:val="bg-BG"/>
        </w:rPr>
        <w:t>на</w:t>
      </w:r>
      <w:r w:rsidRPr="00D435D4">
        <w:rPr>
          <w:snapToGrid w:val="0"/>
          <w:szCs w:val="24"/>
          <w:lang w:val="ru-RU"/>
        </w:rPr>
        <w:t xml:space="preserve"> </w:t>
      </w:r>
      <w:r w:rsidRPr="00D435D4">
        <w:rPr>
          <w:snapToGrid w:val="0"/>
          <w:szCs w:val="24"/>
          <w:lang w:val="bg-BG"/>
        </w:rPr>
        <w:t xml:space="preserve">този договор, </w:t>
      </w:r>
      <w:r w:rsidRPr="00D435D4">
        <w:rPr>
          <w:snapToGrid w:val="0"/>
          <w:szCs w:val="24"/>
          <w:lang w:val="ru-RU"/>
        </w:rPr>
        <w:t>Условията за изпълнение на проекти</w:t>
      </w:r>
      <w:r w:rsidRPr="00D435D4">
        <w:rPr>
          <w:szCs w:val="24"/>
          <w:lang w:val="ru-RU"/>
        </w:rPr>
        <w:t xml:space="preserve"> </w:t>
      </w:r>
      <w:r w:rsidRPr="00D435D4">
        <w:rPr>
          <w:snapToGrid w:val="0"/>
          <w:szCs w:val="24"/>
          <w:lang w:val="ru-RU"/>
        </w:rPr>
        <w:t>по процедурата</w:t>
      </w:r>
      <w:r w:rsidRPr="00D435D4">
        <w:rPr>
          <w:snapToGrid w:val="0"/>
          <w:szCs w:val="24"/>
          <w:lang w:val="bg-BG"/>
        </w:rPr>
        <w:t xml:space="preserve"> ………….. (</w:t>
      </w:r>
      <w:r w:rsidRPr="00D435D4">
        <w:rPr>
          <w:i/>
          <w:snapToGrid w:val="0"/>
          <w:szCs w:val="24"/>
          <w:lang w:val="bg-BG"/>
        </w:rPr>
        <w:t>посочва се код на процедурата от ИСУН</w:t>
      </w:r>
      <w:r w:rsidRPr="00D435D4">
        <w:rPr>
          <w:snapToGrid w:val="0"/>
          <w:szCs w:val="24"/>
          <w:lang w:val="bg-BG"/>
        </w:rPr>
        <w:t>)</w:t>
      </w:r>
      <w:r w:rsidRPr="00D435D4">
        <w:rPr>
          <w:snapToGrid w:val="0"/>
          <w:szCs w:val="24"/>
          <w:lang w:val="ru-RU"/>
        </w:rPr>
        <w:t>, наричани по-нататък „Условията за изпълнение“</w:t>
      </w:r>
      <w:r w:rsidRPr="00D435D4">
        <w:rPr>
          <w:snapToGrid w:val="0"/>
          <w:szCs w:val="24"/>
          <w:lang w:val="bg-BG"/>
        </w:rPr>
        <w:t xml:space="preserve">, </w:t>
      </w:r>
      <w:r w:rsidRPr="00D435D4">
        <w:rPr>
          <w:snapToGrid w:val="0"/>
          <w:szCs w:val="24"/>
          <w:lang w:val="ru-RU"/>
        </w:rPr>
        <w:t>правото на Европейския съюз и националното законодателство.</w:t>
      </w:r>
    </w:p>
    <w:p w:rsidR="000A2D4E" w:rsidRPr="00D435D4" w:rsidRDefault="000A2D4E" w:rsidP="000A2D4E">
      <w:pPr>
        <w:jc w:val="both"/>
        <w:rPr>
          <w:rFonts w:cs="Times New Roman"/>
          <w:b/>
          <w:bCs/>
          <w:sz w:val="24"/>
          <w:szCs w:val="24"/>
          <w:lang w:val="bg-BG"/>
        </w:rPr>
      </w:pPr>
      <w:r w:rsidRPr="00D435D4">
        <w:rPr>
          <w:rFonts w:cs="Times New Roman"/>
          <w:b/>
          <w:bCs/>
          <w:sz w:val="24"/>
          <w:szCs w:val="24"/>
          <w:lang w:val="bg-BG"/>
        </w:rPr>
        <w:t xml:space="preserve">(2) </w:t>
      </w:r>
      <w:r w:rsidRPr="00D435D4">
        <w:rPr>
          <w:rFonts w:cs="Times New Roman"/>
          <w:bCs/>
          <w:sz w:val="24"/>
          <w:szCs w:val="24"/>
          <w:lang w:val="bg-BG"/>
        </w:rPr>
        <w:t>Безвъзмездната финансова помощ се отпуска на основание ………….</w:t>
      </w:r>
      <w:r w:rsidRPr="00D435D4">
        <w:rPr>
          <w:rFonts w:cs="Times New Roman"/>
          <w:b/>
          <w:bCs/>
          <w:sz w:val="24"/>
          <w:szCs w:val="24"/>
          <w:lang w:val="bg-BG"/>
        </w:rPr>
        <w:t xml:space="preserve"> (</w:t>
      </w:r>
      <w:r w:rsidRPr="00D435D4">
        <w:rPr>
          <w:rFonts w:cs="Times New Roman"/>
          <w:bCs/>
          <w:i/>
          <w:sz w:val="24"/>
          <w:szCs w:val="24"/>
          <w:lang w:val="bg-BG"/>
        </w:rPr>
        <w:t xml:space="preserve">цитира се съответния регламент: а). помощ </w:t>
      </w:r>
      <w:r w:rsidRPr="00D435D4">
        <w:rPr>
          <w:rFonts w:cs="Times New Roman"/>
          <w:bCs/>
          <w:i/>
          <w:sz w:val="24"/>
          <w:szCs w:val="24"/>
        </w:rPr>
        <w:t xml:space="preserve">de minimis </w:t>
      </w:r>
      <w:r w:rsidRPr="00D435D4">
        <w:rPr>
          <w:rFonts w:cs="Times New Roman"/>
          <w:bCs/>
          <w:i/>
          <w:sz w:val="24"/>
          <w:szCs w:val="24"/>
          <w:lang w:val="bg-BG"/>
        </w:rPr>
        <w:t>по Регламент (EC) № 1407/2013; или б). държавна помощ по Регламент (ЕС) № 702/2014; или помощ, съвместима с чл. 107 и 108 от ДФЕС по Регламент (ЕС) 1305/2014;</w:t>
      </w:r>
      <w:r w:rsidRPr="00D435D4">
        <w:rPr>
          <w:rFonts w:cs="Times New Roman"/>
          <w:bCs/>
          <w:sz w:val="24"/>
          <w:szCs w:val="24"/>
          <w:lang w:val="bg-BG"/>
        </w:rPr>
        <w:t>).</w:t>
      </w:r>
    </w:p>
    <w:p w:rsidR="000A2D4E" w:rsidRPr="00D435D4" w:rsidRDefault="000A2D4E" w:rsidP="000A2D4E">
      <w:pPr>
        <w:rPr>
          <w:lang w:val="ru-RU"/>
        </w:rPr>
      </w:pPr>
    </w:p>
    <w:p w:rsidR="000A2D4E" w:rsidRPr="00D435D4" w:rsidRDefault="000A2D4E" w:rsidP="000A2D4E">
      <w:pPr>
        <w:pStyle w:val="Heading1"/>
        <w:tabs>
          <w:tab w:val="left" w:pos="0"/>
        </w:tabs>
        <w:spacing w:after="120" w:line="276" w:lineRule="auto"/>
        <w:ind w:firstLine="708"/>
        <w:jc w:val="both"/>
        <w:rPr>
          <w:rFonts w:cs="Times New Roman"/>
          <w:szCs w:val="24"/>
          <w:lang w:val="bg-BG"/>
        </w:rPr>
      </w:pPr>
      <w:r w:rsidRPr="00D435D4">
        <w:rPr>
          <w:snapToGrid w:val="0"/>
          <w:szCs w:val="24"/>
          <w:lang w:val="ru-RU"/>
        </w:rPr>
        <w:t xml:space="preserve"> </w:t>
      </w:r>
      <w:r w:rsidRPr="00D435D4">
        <w:rPr>
          <w:rFonts w:cs="Times New Roman"/>
          <w:b/>
          <w:szCs w:val="24"/>
          <w:lang w:val="bg-BG"/>
        </w:rPr>
        <w:t>Чл. 2.</w:t>
      </w:r>
      <w:r w:rsidRPr="00D435D4">
        <w:rPr>
          <w:rFonts w:cs="Times New Roman"/>
          <w:szCs w:val="24"/>
          <w:lang w:val="bg-BG"/>
        </w:rPr>
        <w:t xml:space="preserve"> </w:t>
      </w:r>
      <w:r w:rsidRPr="00D435D4">
        <w:rPr>
          <w:rFonts w:cs="Times New Roman"/>
          <w:b/>
          <w:szCs w:val="24"/>
          <w:lang w:val="bg-BG"/>
        </w:rPr>
        <w:t>(1)</w:t>
      </w:r>
      <w:r w:rsidRPr="00D435D4">
        <w:rPr>
          <w:rFonts w:cs="Times New Roman"/>
          <w:szCs w:val="24"/>
          <w:lang w:val="bg-BG"/>
        </w:rPr>
        <w:t xml:space="preserve"> Първоначално одобрената финансова помощ въз основа на представените от </w:t>
      </w:r>
      <w:r w:rsidRPr="00D435D4">
        <w:rPr>
          <w:rFonts w:cs="Times New Roman"/>
          <w:b/>
          <w:szCs w:val="24"/>
          <w:lang w:val="bg-BG"/>
        </w:rPr>
        <w:t>БЕНЕФИЦИЕНТА</w:t>
      </w:r>
      <w:r w:rsidRPr="00D435D4">
        <w:rPr>
          <w:rFonts w:cs="Times New Roman"/>
          <w:szCs w:val="24"/>
          <w:lang w:val="bg-BG"/>
        </w:rPr>
        <w:t xml:space="preserve"> на етапа на кандидатстването по подмярка 19.2 във връзка с Условията за кандидатстване по процедура ……….. (</w:t>
      </w:r>
      <w:r w:rsidRPr="00D435D4">
        <w:rPr>
          <w:rFonts w:cs="Times New Roman"/>
          <w:i/>
          <w:szCs w:val="24"/>
          <w:lang w:val="bg-BG"/>
        </w:rPr>
        <w:t>попълва се код на процедурата от ИСУН</w:t>
      </w:r>
      <w:r w:rsidRPr="00D435D4">
        <w:rPr>
          <w:rFonts w:cs="Times New Roman"/>
          <w:szCs w:val="24"/>
          <w:lang w:val="bg-BG"/>
        </w:rPr>
        <w:t xml:space="preserve">) документи е в размер до </w:t>
      </w:r>
      <w:r w:rsidRPr="00D435D4">
        <w:rPr>
          <w:rFonts w:cs="Times New Roman"/>
          <w:b/>
          <w:szCs w:val="24"/>
          <w:lang w:val="bg-BG"/>
        </w:rPr>
        <w:t>............................ лева (.........................словом лева)</w:t>
      </w:r>
      <w:r w:rsidRPr="00D435D4">
        <w:rPr>
          <w:rFonts w:cs="Times New Roman"/>
          <w:szCs w:val="24"/>
          <w:lang w:val="bg-BG"/>
        </w:rPr>
        <w:t xml:space="preserve">, съгласно Приложение № 1 „Таблица за одобрени инвестиции и дейности“ от одобрените и реално извършени от </w:t>
      </w:r>
      <w:r w:rsidRPr="00D435D4">
        <w:rPr>
          <w:rFonts w:cs="Times New Roman"/>
          <w:b/>
          <w:szCs w:val="24"/>
          <w:lang w:val="bg-BG"/>
        </w:rPr>
        <w:t>БЕНЕФИЦИЕНТА</w:t>
      </w:r>
      <w:r w:rsidRPr="00D435D4">
        <w:rPr>
          <w:rFonts w:cs="Times New Roman"/>
          <w:szCs w:val="24"/>
          <w:lang w:val="bg-BG"/>
        </w:rPr>
        <w:t xml:space="preserve"> разходи за осъществяването на проекта. Общият размер на подпомагането, предмет на договора, не може да надвишава 100% от стойността на одобрените за финансиране разходи от страна на ДФ „Земеделие”.</w:t>
      </w:r>
    </w:p>
    <w:p w:rsidR="000A2D4E" w:rsidRPr="00D435D4" w:rsidRDefault="000A2D4E" w:rsidP="00DC3F5C">
      <w:pPr>
        <w:pStyle w:val="Heading1"/>
        <w:tabs>
          <w:tab w:val="left" w:pos="0"/>
        </w:tabs>
        <w:spacing w:line="276" w:lineRule="auto"/>
        <w:ind w:firstLine="709"/>
        <w:jc w:val="both"/>
        <w:rPr>
          <w:rFonts w:cs="Times New Roman"/>
          <w:szCs w:val="24"/>
          <w:lang w:val="bg-BG"/>
        </w:rPr>
      </w:pPr>
      <w:r w:rsidRPr="00D435D4">
        <w:rPr>
          <w:rFonts w:cs="Times New Roman"/>
          <w:b/>
          <w:szCs w:val="24"/>
          <w:lang w:val="ru-RU"/>
        </w:rPr>
        <w:t>(</w:t>
      </w:r>
      <w:r w:rsidRPr="00D435D4">
        <w:rPr>
          <w:rFonts w:cs="Times New Roman"/>
          <w:b/>
          <w:szCs w:val="24"/>
          <w:lang w:val="bg-BG"/>
        </w:rPr>
        <w:t>2</w:t>
      </w:r>
      <w:r w:rsidRPr="00D435D4">
        <w:rPr>
          <w:rFonts w:cs="Times New Roman"/>
          <w:b/>
          <w:szCs w:val="24"/>
          <w:lang w:val="ru-RU"/>
        </w:rPr>
        <w:t>)</w:t>
      </w:r>
      <w:r w:rsidRPr="00D435D4">
        <w:rPr>
          <w:rFonts w:cs="Times New Roman"/>
          <w:b/>
          <w:szCs w:val="24"/>
          <w:lang w:val="bg-BG"/>
        </w:rPr>
        <w:t xml:space="preserve"> ФОНДЪТ</w:t>
      </w:r>
      <w:r w:rsidRPr="00D435D4">
        <w:rPr>
          <w:rFonts w:cs="Times New Roman"/>
          <w:szCs w:val="24"/>
          <w:lang w:val="bg-BG"/>
        </w:rPr>
        <w:t xml:space="preserve"> изплаща помощта до максималния размер по ал. 1 при условие, че </w:t>
      </w:r>
      <w:r w:rsidRPr="00D435D4">
        <w:rPr>
          <w:rFonts w:cs="Times New Roman"/>
          <w:b/>
          <w:szCs w:val="24"/>
          <w:lang w:val="bg-BG"/>
        </w:rPr>
        <w:t>БЕНЕФИЦИЕНТЪТ</w:t>
      </w:r>
      <w:r w:rsidRPr="00D435D4">
        <w:rPr>
          <w:rFonts w:cs="Times New Roman"/>
          <w:szCs w:val="24"/>
          <w:lang w:val="bg-BG"/>
        </w:rPr>
        <w:t xml:space="preserve"> е извършил инвестицията и/или дейността при точно спазване на одобрения проект, условията и сроковете, определени в този договор и приложенията към него, </w:t>
      </w:r>
      <w:r w:rsidRPr="00D435D4">
        <w:rPr>
          <w:iCs/>
          <w:szCs w:val="24"/>
          <w:lang w:val="bg-BG"/>
        </w:rPr>
        <w:t>договора/ите за избор на изпълнител/</w:t>
      </w:r>
      <w:r w:rsidRPr="00D435D4">
        <w:rPr>
          <w:lang w:val="bg-BG"/>
        </w:rPr>
        <w:t>и</w:t>
      </w:r>
      <w:r w:rsidRPr="00D435D4">
        <w:rPr>
          <w:iCs/>
          <w:szCs w:val="24"/>
          <w:lang w:val="bg-BG"/>
        </w:rPr>
        <w:t xml:space="preserve">, </w:t>
      </w:r>
      <w:r w:rsidRPr="00D435D4">
        <w:rPr>
          <w:szCs w:val="24"/>
          <w:lang w:val="bg-BG"/>
        </w:rPr>
        <w:t xml:space="preserve">одобрени от </w:t>
      </w:r>
      <w:r w:rsidRPr="00D435D4">
        <w:rPr>
          <w:b/>
          <w:szCs w:val="24"/>
          <w:lang w:val="bg-BG"/>
        </w:rPr>
        <w:t xml:space="preserve">ФОНДА </w:t>
      </w:r>
      <w:r w:rsidRPr="00D435D4">
        <w:rPr>
          <w:rFonts w:cs="Times New Roman"/>
          <w:szCs w:val="24"/>
          <w:lang w:val="bg-BG"/>
        </w:rPr>
        <w:t xml:space="preserve">и относимите нормативни актове. </w:t>
      </w:r>
    </w:p>
    <w:p w:rsidR="000A2D4E" w:rsidRPr="00D435D4" w:rsidRDefault="000A2D4E" w:rsidP="00DC3F5C">
      <w:pPr>
        <w:ind w:firstLine="709"/>
        <w:jc w:val="both"/>
        <w:rPr>
          <w:lang w:val="bg-BG"/>
        </w:rPr>
      </w:pPr>
      <w:r w:rsidRPr="00D435D4">
        <w:rPr>
          <w:rFonts w:cs="Times New Roman"/>
          <w:b/>
          <w:iCs/>
          <w:sz w:val="24"/>
          <w:szCs w:val="24"/>
          <w:shd w:val="clear" w:color="auto" w:fill="FEFEFE"/>
          <w:lang w:val="ru-RU"/>
        </w:rPr>
        <w:t>(3)</w:t>
      </w:r>
      <w:r w:rsidRPr="00D435D4">
        <w:rPr>
          <w:rFonts w:cs="Times New Roman"/>
          <w:b/>
          <w:sz w:val="24"/>
          <w:szCs w:val="24"/>
          <w:shd w:val="clear" w:color="auto" w:fill="FEFEFE"/>
          <w:lang w:val="ru-RU"/>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осъществява контрол върху процедурите за определянето на изпълнител за дейностите по строителство, услуги и/или доставки на стоки, когато бенефициентът е възложител по смисъла на </w:t>
      </w:r>
      <w:r w:rsidR="00DC3F5C" w:rsidRPr="00D435D4">
        <w:rPr>
          <w:rFonts w:cs="Times New Roman"/>
          <w:sz w:val="24"/>
          <w:szCs w:val="24"/>
          <w:shd w:val="clear" w:color="auto" w:fill="FEFEFE"/>
          <w:lang w:val="bg-BG"/>
        </w:rPr>
        <w:t xml:space="preserve">Закона за обществените поръчки (ЗОП). </w:t>
      </w:r>
      <w:r w:rsidRPr="00D435D4">
        <w:rPr>
          <w:rFonts w:cs="Times New Roman"/>
          <w:sz w:val="24"/>
          <w:szCs w:val="24"/>
          <w:shd w:val="clear" w:color="auto" w:fill="FEFEFE"/>
          <w:lang w:val="bg-BG"/>
        </w:rPr>
        <w:t xml:space="preserve">Контролът се осъществява съгласно утвърдената от изпълнителния директор на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„Процедура за осъществяване на </w:t>
      </w:r>
      <w:r w:rsidR="00DC3F5C" w:rsidRPr="00D435D4">
        <w:rPr>
          <w:rFonts w:cs="Times New Roman"/>
          <w:sz w:val="24"/>
          <w:szCs w:val="24"/>
          <w:shd w:val="clear" w:color="auto" w:fill="FEFEFE"/>
          <w:lang w:val="bg-BG"/>
        </w:rPr>
        <w:t xml:space="preserve">предварителна проверка и последващ контрол върху обществени поръчки за разходи, финансирани изцяло или частично със средства от ЕЗФРСР“, </w:t>
      </w:r>
      <w:r w:rsidRPr="00D435D4">
        <w:rPr>
          <w:rFonts w:cs="Times New Roman"/>
          <w:sz w:val="24"/>
          <w:szCs w:val="24"/>
          <w:shd w:val="clear" w:color="auto" w:fill="FEFEFE"/>
          <w:lang w:val="bg-BG"/>
        </w:rPr>
        <w:t xml:space="preserve">публикувана на официалната интернет страница на </w:t>
      </w:r>
      <w:r w:rsidRPr="00D435D4">
        <w:rPr>
          <w:rFonts w:cs="Times New Roman"/>
          <w:b/>
          <w:sz w:val="24"/>
          <w:szCs w:val="24"/>
          <w:shd w:val="clear" w:color="auto" w:fill="FEFEFE"/>
          <w:lang w:val="bg-BG"/>
        </w:rPr>
        <w:t>ФОНДА (</w:t>
      </w:r>
      <w:hyperlink r:id="rId10" w:history="1">
        <w:r w:rsidRPr="00D435D4">
          <w:rPr>
            <w:rStyle w:val="Hyperlink"/>
            <w:rFonts w:cs="Times New Roman"/>
            <w:color w:val="auto"/>
            <w:sz w:val="24"/>
            <w:szCs w:val="24"/>
            <w:shd w:val="clear" w:color="auto" w:fill="FEFEFE"/>
          </w:rPr>
          <w:t>www</w:t>
        </w:r>
        <w:r w:rsidRPr="00D435D4">
          <w:rPr>
            <w:rStyle w:val="Hyperlink"/>
            <w:rFonts w:cs="Times New Roman"/>
            <w:color w:val="auto"/>
            <w:sz w:val="24"/>
            <w:szCs w:val="24"/>
            <w:shd w:val="clear" w:color="auto" w:fill="FEFEFE"/>
            <w:lang w:val="bg-BG"/>
          </w:rPr>
          <w:t>.</w:t>
        </w:r>
        <w:r w:rsidRPr="00D435D4">
          <w:rPr>
            <w:rStyle w:val="Hyperlink"/>
            <w:rFonts w:cs="Times New Roman"/>
            <w:color w:val="auto"/>
            <w:sz w:val="24"/>
            <w:szCs w:val="24"/>
            <w:shd w:val="clear" w:color="auto" w:fill="FEFEFE"/>
          </w:rPr>
          <w:t>dfz</w:t>
        </w:r>
        <w:r w:rsidRPr="00D435D4">
          <w:rPr>
            <w:rStyle w:val="Hyperlink"/>
            <w:rFonts w:cs="Times New Roman"/>
            <w:color w:val="auto"/>
            <w:sz w:val="24"/>
            <w:szCs w:val="24"/>
            <w:shd w:val="clear" w:color="auto" w:fill="FEFEFE"/>
            <w:lang w:val="bg-BG"/>
          </w:rPr>
          <w:t>.</w:t>
        </w:r>
        <w:r w:rsidRPr="00D435D4">
          <w:rPr>
            <w:rStyle w:val="Hyperlink"/>
            <w:rFonts w:cs="Times New Roman"/>
            <w:color w:val="auto"/>
            <w:sz w:val="24"/>
            <w:szCs w:val="24"/>
            <w:shd w:val="clear" w:color="auto" w:fill="FEFEFE"/>
          </w:rPr>
          <w:t>bg</w:t>
        </w:r>
      </w:hyperlink>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w:t>
      </w:r>
      <w:r w:rsidRPr="00D435D4">
        <w:rPr>
          <w:rFonts w:cs="Times New Roman"/>
          <w:sz w:val="24"/>
          <w:szCs w:val="24"/>
          <w:shd w:val="clear" w:color="auto" w:fill="FEFEFE"/>
          <w:lang w:val="bg-BG"/>
        </w:rPr>
        <w:lastRenderedPageBreak/>
        <w:t>наричана по-долу за краткост „</w:t>
      </w:r>
      <w:r w:rsidR="00DC3F5C" w:rsidRPr="00D435D4">
        <w:rPr>
          <w:rFonts w:cs="Times New Roman"/>
          <w:sz w:val="24"/>
          <w:szCs w:val="24"/>
          <w:shd w:val="clear" w:color="auto" w:fill="FEFEFE"/>
          <w:lang w:val="bg-BG"/>
        </w:rPr>
        <w:t>П</w:t>
      </w:r>
      <w:r w:rsidRPr="00D435D4">
        <w:rPr>
          <w:rFonts w:cs="Times New Roman"/>
          <w:sz w:val="24"/>
          <w:szCs w:val="24"/>
          <w:shd w:val="clear" w:color="auto" w:fill="FEFEFE"/>
          <w:lang w:val="bg-BG"/>
        </w:rPr>
        <w:t xml:space="preserve">роцедура за контрол по </w:t>
      </w:r>
      <w:r w:rsidR="00DC3F5C" w:rsidRPr="00D435D4">
        <w:rPr>
          <w:rFonts w:cs="Times New Roman"/>
          <w:sz w:val="24"/>
          <w:szCs w:val="24"/>
          <w:shd w:val="clear" w:color="auto" w:fill="FEFEFE"/>
          <w:lang w:val="bg-BG"/>
        </w:rPr>
        <w:t>ЗОП</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съгласува възлагането на изпълнението на дейностите по одобрения проект и сключва </w:t>
      </w:r>
      <w:r w:rsidR="00DC3F5C" w:rsidRPr="00D435D4">
        <w:rPr>
          <w:rFonts w:cs="Times New Roman"/>
          <w:sz w:val="24"/>
          <w:szCs w:val="24"/>
          <w:shd w:val="clear" w:color="auto" w:fill="FEFEFE"/>
          <w:lang w:val="bg-BG"/>
        </w:rPr>
        <w:t>допълнително споразумение, с кое</w:t>
      </w:r>
      <w:r w:rsidRPr="00D435D4">
        <w:rPr>
          <w:rFonts w:cs="Times New Roman"/>
          <w:sz w:val="24"/>
          <w:szCs w:val="24"/>
          <w:shd w:val="clear" w:color="auto" w:fill="FEFEFE"/>
          <w:lang w:val="bg-BG"/>
        </w:rPr>
        <w:t>то определя окончателния размер на финансовата помощ по ал. 1 и вписва избрания/ните изпълнител/и.</w:t>
      </w:r>
    </w:p>
    <w:p w:rsidR="000A2D4E" w:rsidRPr="00D435D4" w:rsidRDefault="000A2D4E" w:rsidP="000A2D4E">
      <w:pPr>
        <w:pStyle w:val="BodyText"/>
        <w:tabs>
          <w:tab w:val="left" w:pos="709"/>
          <w:tab w:val="left" w:pos="1276"/>
          <w:tab w:val="left" w:pos="1843"/>
        </w:tabs>
        <w:ind w:right="-1"/>
        <w:rPr>
          <w:rFonts w:cs="Times New Roman"/>
          <w:szCs w:val="24"/>
          <w:lang w:val="bg-BG"/>
        </w:rPr>
      </w:pPr>
      <w:r w:rsidRPr="00D435D4">
        <w:rPr>
          <w:rFonts w:cs="Times New Roman"/>
          <w:iCs/>
          <w:szCs w:val="24"/>
          <w:lang w:val="bg-BG"/>
        </w:rPr>
        <w:tab/>
      </w:r>
      <w:r w:rsidRPr="00D435D4">
        <w:rPr>
          <w:rFonts w:cs="Times New Roman"/>
          <w:b/>
          <w:szCs w:val="24"/>
          <w:lang w:val="bg-BG"/>
        </w:rPr>
        <w:t>(</w:t>
      </w:r>
      <w:r w:rsidRPr="00D435D4">
        <w:rPr>
          <w:rFonts w:cs="Times New Roman"/>
          <w:b/>
          <w:szCs w:val="24"/>
          <w:lang w:val="ru-RU"/>
        </w:rPr>
        <w:t>4</w:t>
      </w:r>
      <w:r w:rsidRPr="00D435D4">
        <w:rPr>
          <w:rFonts w:cs="Times New Roman"/>
          <w:b/>
          <w:szCs w:val="24"/>
          <w:lang w:val="bg-BG"/>
        </w:rPr>
        <w:t>)</w:t>
      </w:r>
      <w:r w:rsidRPr="00D435D4">
        <w:rPr>
          <w:rFonts w:cs="Times New Roman"/>
          <w:szCs w:val="24"/>
          <w:lang w:val="bg-BG"/>
        </w:rPr>
        <w:t xml:space="preserve"> При неточно или непълно изпълнение от </w:t>
      </w:r>
      <w:r w:rsidRPr="00D435D4">
        <w:rPr>
          <w:rFonts w:cs="Times New Roman"/>
          <w:b/>
          <w:szCs w:val="24"/>
          <w:lang w:val="bg-BG"/>
        </w:rPr>
        <w:t>БЕНЕФИЦИЕНТА</w:t>
      </w:r>
      <w:r w:rsidRPr="00D435D4">
        <w:rPr>
          <w:rFonts w:cs="Times New Roman"/>
          <w:szCs w:val="24"/>
          <w:lang w:val="bg-BG"/>
        </w:rPr>
        <w:t xml:space="preserve"> на условие или задължение по този договор,</w:t>
      </w:r>
      <w:r w:rsidRPr="00D435D4">
        <w:rPr>
          <w:rFonts w:cs="Times New Roman"/>
          <w:b/>
          <w:szCs w:val="24"/>
          <w:lang w:val="bg-BG"/>
        </w:rPr>
        <w:t xml:space="preserve"> </w:t>
      </w:r>
      <w:r w:rsidRPr="00D435D4">
        <w:rPr>
          <w:rFonts w:cs="Times New Roman"/>
          <w:szCs w:val="24"/>
          <w:lang w:val="bg-BG"/>
        </w:rPr>
        <w:t>или при наличие на основание в действащ нормативен акт или акт на правото на Европейския съюз</w:t>
      </w:r>
      <w:r w:rsidRPr="00D435D4">
        <w:rPr>
          <w:rFonts w:cs="Times New Roman"/>
          <w:b/>
          <w:szCs w:val="24"/>
          <w:lang w:val="bg-BG"/>
        </w:rPr>
        <w:t xml:space="preserve"> ФОНДЪТ</w:t>
      </w:r>
      <w:r w:rsidRPr="00D435D4">
        <w:rPr>
          <w:rFonts w:cs="Times New Roman"/>
          <w:szCs w:val="24"/>
          <w:lang w:val="bg-BG"/>
        </w:rPr>
        <w:t xml:space="preserve"> прилага съответните правила за намаляване или отказване на заявената за изплащане финансова помощ, съответно – за възстановяване на цялата или част от изплатената финансовата помощ, предвидени в този договор и приложим нормативен акт.</w:t>
      </w:r>
    </w:p>
    <w:p w:rsidR="000A2D4E" w:rsidRPr="00D435D4" w:rsidRDefault="000A2D4E" w:rsidP="000A2D4E">
      <w:pPr>
        <w:pStyle w:val="BodyText"/>
        <w:tabs>
          <w:tab w:val="left" w:pos="709"/>
          <w:tab w:val="left" w:pos="1276"/>
          <w:tab w:val="left" w:pos="1843"/>
        </w:tabs>
        <w:ind w:right="-1"/>
        <w:rPr>
          <w:rFonts w:cs="Times New Roman"/>
          <w:snapToGrid w:val="0"/>
          <w:szCs w:val="24"/>
          <w:lang w:val="bg-BG"/>
        </w:rPr>
      </w:pPr>
      <w:r w:rsidRPr="00D435D4">
        <w:rPr>
          <w:rFonts w:cs="Times New Roman"/>
          <w:szCs w:val="24"/>
          <w:lang w:val="bg-BG"/>
        </w:rPr>
        <w:tab/>
      </w:r>
      <w:r w:rsidRPr="00D435D4">
        <w:rPr>
          <w:rFonts w:cs="Times New Roman"/>
          <w:b/>
          <w:szCs w:val="24"/>
          <w:lang w:val="bg-BG"/>
        </w:rPr>
        <w:t>(5)</w:t>
      </w:r>
      <w:r w:rsidRPr="00D435D4">
        <w:rPr>
          <w:rFonts w:cs="Times New Roman"/>
          <w:szCs w:val="24"/>
          <w:lang w:val="bg-BG"/>
        </w:rPr>
        <w:t xml:space="preserve"> Финансовата помощ може да бъде изплащана авансово, междинно и окончателно, ако </w:t>
      </w:r>
      <w:r w:rsidRPr="00D435D4">
        <w:rPr>
          <w:rFonts w:cs="Times New Roman"/>
          <w:b/>
          <w:szCs w:val="24"/>
          <w:lang w:val="bg-BG"/>
        </w:rPr>
        <w:t>БЕНЕФИЦИЕНТЪТ</w:t>
      </w:r>
      <w:r w:rsidRPr="00D435D4">
        <w:rPr>
          <w:rFonts w:cs="Times New Roman"/>
          <w:szCs w:val="24"/>
          <w:lang w:val="bg-BG"/>
        </w:rPr>
        <w:t xml:space="preserve"> подаде искане за такова плащане, при условията и в сроковете по този договор </w:t>
      </w:r>
      <w:r w:rsidRPr="00D435D4">
        <w:rPr>
          <w:rFonts w:cs="Times New Roman"/>
          <w:snapToGrid w:val="0"/>
          <w:szCs w:val="24"/>
          <w:lang w:val="bg-BG"/>
        </w:rPr>
        <w:t>и Наредба № 4 от 2018 г</w:t>
      </w:r>
      <w:r w:rsidR="00DC3F5C" w:rsidRPr="00D435D4">
        <w:rPr>
          <w:rFonts w:cs="Times New Roman"/>
          <w:snapToGrid w:val="0"/>
          <w:szCs w:val="24"/>
          <w:lang w:val="bg-BG"/>
        </w:rPr>
        <w:t>.</w:t>
      </w:r>
      <w:r w:rsidRPr="00D435D4">
        <w:rPr>
          <w:rFonts w:cs="Times New Roman"/>
          <w:snapToGrid w:val="0"/>
          <w:szCs w:val="24"/>
          <w:lang w:val="bg-BG"/>
        </w:rPr>
        <w:t xml:space="preserve">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576BA3" w:rsidRPr="00D435D4">
        <w:rPr>
          <w:rFonts w:cs="Times New Roman"/>
          <w:snapToGrid w:val="0"/>
          <w:szCs w:val="24"/>
          <w:lang w:val="bg-BG"/>
        </w:rPr>
        <w:t xml:space="preserve"> (</w:t>
      </w:r>
      <w:r w:rsidR="00576BA3" w:rsidRPr="00D435D4">
        <w:rPr>
          <w:rFonts w:cs="Times New Roman"/>
          <w:lang w:val="ru-RU"/>
        </w:rPr>
        <w:t>обн., ДВ, бр. 48 от</w:t>
      </w:r>
      <w:r w:rsidR="00576BA3" w:rsidRPr="00D435D4">
        <w:rPr>
          <w:rFonts w:cs="Times New Roman"/>
          <w:lang w:val="bg-BG"/>
        </w:rPr>
        <w:t xml:space="preserve"> </w:t>
      </w:r>
      <w:r w:rsidR="00576BA3" w:rsidRPr="00D435D4">
        <w:rPr>
          <w:rFonts w:cs="Times New Roman"/>
          <w:lang w:val="ru-RU"/>
        </w:rPr>
        <w:t>2018 г.</w:t>
      </w:r>
      <w:r w:rsidR="00576BA3" w:rsidRPr="00D435D4">
        <w:rPr>
          <w:rFonts w:cs="Times New Roman"/>
          <w:lang w:val="bg-BG"/>
        </w:rPr>
        <w:t>), наричана по-надолу „Наредба № 4 от 2018 г.“</w:t>
      </w:r>
      <w:r w:rsidRPr="00D435D4">
        <w:rPr>
          <w:rFonts w:cs="Times New Roman"/>
          <w:snapToGrid w:val="0"/>
          <w:szCs w:val="24"/>
          <w:lang w:val="bg-BG"/>
        </w:rPr>
        <w:t xml:space="preserve">. </w:t>
      </w:r>
    </w:p>
    <w:p w:rsidR="00576BA3" w:rsidRPr="00D435D4" w:rsidRDefault="000A2D4E" w:rsidP="004669A5">
      <w:pPr>
        <w:pStyle w:val="Heading3"/>
        <w:jc w:val="both"/>
        <w:rPr>
          <w:rFonts w:cs="Times New Roman"/>
          <w:szCs w:val="24"/>
          <w:lang w:val="bg-BG"/>
        </w:rPr>
      </w:pPr>
      <w:r w:rsidRPr="00D435D4">
        <w:rPr>
          <w:rFonts w:cs="Times New Roman"/>
          <w:b w:val="0"/>
          <w:snapToGrid w:val="0"/>
          <w:szCs w:val="24"/>
          <w:lang w:val="ru-RU"/>
        </w:rPr>
        <w:tab/>
      </w:r>
      <w:r w:rsidRPr="00D435D4">
        <w:rPr>
          <w:rFonts w:cs="Times New Roman"/>
          <w:snapToGrid w:val="0"/>
          <w:szCs w:val="24"/>
          <w:lang w:val="ru-RU"/>
        </w:rPr>
        <w:t>(</w:t>
      </w:r>
      <w:r w:rsidRPr="00D435D4">
        <w:rPr>
          <w:rFonts w:cs="Times New Roman"/>
          <w:snapToGrid w:val="0"/>
          <w:szCs w:val="24"/>
          <w:lang w:val="bg-BG"/>
        </w:rPr>
        <w:t>6</w:t>
      </w:r>
      <w:r w:rsidRPr="00D435D4">
        <w:rPr>
          <w:rFonts w:cs="Times New Roman"/>
          <w:snapToGrid w:val="0"/>
          <w:szCs w:val="24"/>
          <w:lang w:val="ru-RU"/>
        </w:rPr>
        <w:t>)</w:t>
      </w:r>
      <w:r w:rsidRPr="00D435D4">
        <w:rPr>
          <w:rFonts w:cs="Times New Roman"/>
          <w:b w:val="0"/>
          <w:snapToGrid w:val="0"/>
          <w:szCs w:val="24"/>
          <w:lang w:val="ru-RU"/>
        </w:rPr>
        <w:t xml:space="preserve"> </w:t>
      </w:r>
      <w:r w:rsidRPr="00D435D4">
        <w:rPr>
          <w:rFonts w:cs="Times New Roman"/>
          <w:b w:val="0"/>
          <w:szCs w:val="24"/>
          <w:lang w:val="bg-BG"/>
        </w:rPr>
        <w:t>Финансовата помощ</w:t>
      </w:r>
      <w:r w:rsidRPr="00D435D4">
        <w:rPr>
          <w:rFonts w:cs="Times New Roman"/>
          <w:b w:val="0"/>
          <w:szCs w:val="24"/>
          <w:lang w:val="ru-RU"/>
        </w:rPr>
        <w:t xml:space="preserve"> </w:t>
      </w:r>
      <w:r w:rsidRPr="00D435D4">
        <w:rPr>
          <w:rFonts w:cs="Times New Roman"/>
          <w:b w:val="0"/>
          <w:szCs w:val="24"/>
          <w:lang w:val="bg-BG"/>
        </w:rPr>
        <w:t xml:space="preserve">се изплаща в съответствие с приложимия режим на държавна помощ съгласно чл. 10 от </w:t>
      </w:r>
      <w:r w:rsidRPr="00D435D4">
        <w:rPr>
          <w:rFonts w:cs="Times New Roman"/>
          <w:b w:val="0"/>
          <w:snapToGrid w:val="0"/>
          <w:szCs w:val="24"/>
          <w:lang w:val="bg-BG"/>
        </w:rPr>
        <w:t>Наредба № 22 от 2015 г.</w:t>
      </w:r>
      <w:r w:rsidRPr="00D435D4">
        <w:rPr>
          <w:rFonts w:cs="Times New Roman"/>
          <w:b w:val="0"/>
          <w:lang w:val="ru-RU"/>
        </w:rPr>
        <w:t xml:space="preserve"> </w:t>
      </w:r>
      <w:r w:rsidRPr="00D435D4">
        <w:rPr>
          <w:rFonts w:cs="Times New Roman"/>
          <w:b w:val="0"/>
          <w:lang w:val="bg-BG"/>
        </w:rPr>
        <w:t>и Наредба № 4 от 2018 г.</w:t>
      </w:r>
    </w:p>
    <w:p w:rsidR="000A2D4E" w:rsidRPr="00D435D4" w:rsidRDefault="000A2D4E" w:rsidP="004669A5">
      <w:pPr>
        <w:pStyle w:val="Heading3"/>
        <w:jc w:val="both"/>
        <w:rPr>
          <w:rFonts w:cs="Times New Roman"/>
          <w:szCs w:val="24"/>
          <w:lang w:val="bg-BG"/>
        </w:rPr>
      </w:pPr>
      <w:r w:rsidRPr="00D435D4">
        <w:rPr>
          <w:rFonts w:cs="Times New Roman"/>
          <w:szCs w:val="24"/>
          <w:lang w:val="bg-BG"/>
        </w:rPr>
        <w:tab/>
        <w:t>(7) Финансовата помощ се предоставя под формата на ……………… (</w:t>
      </w:r>
      <w:r w:rsidRPr="00D435D4">
        <w:rPr>
          <w:rFonts w:cs="Times New Roman"/>
          <w:i/>
          <w:szCs w:val="24"/>
          <w:lang w:val="bg-BG"/>
        </w:rPr>
        <w:t>попълва се съответната форма на БФП: или възстановяване на действително направени и платени от БЕНЕФИЦИЕНТА разходи, или стандартна таблица на разходите за единица продукт</w:t>
      </w:r>
      <w:r w:rsidRPr="00D435D4">
        <w:rPr>
          <w:rFonts w:cs="Times New Roman"/>
          <w:szCs w:val="24"/>
          <w:lang w:val="bg-BG"/>
        </w:rPr>
        <w:t>), приети за допустими за финансово подпомагане по подмярка 19.2, но не повече от размера по ал. 1.</w:t>
      </w:r>
    </w:p>
    <w:p w:rsidR="000A2D4E" w:rsidRPr="00D435D4" w:rsidRDefault="000A2D4E" w:rsidP="000A2D4E">
      <w:pPr>
        <w:pStyle w:val="BodyText"/>
        <w:ind w:firstLine="720"/>
        <w:rPr>
          <w:rFonts w:cs="Times New Roman"/>
          <w:szCs w:val="24"/>
          <w:lang w:val="bg-BG"/>
        </w:rPr>
      </w:pPr>
      <w:r w:rsidRPr="00D435D4">
        <w:rPr>
          <w:rFonts w:cs="Times New Roman"/>
          <w:b/>
          <w:szCs w:val="24"/>
          <w:lang w:val="bg-BG"/>
        </w:rPr>
        <w:t>(8)</w:t>
      </w:r>
      <w:r w:rsidRPr="00D435D4">
        <w:rPr>
          <w:rFonts w:cs="Times New Roman"/>
          <w:szCs w:val="24"/>
          <w:lang w:val="bg-BG"/>
        </w:rPr>
        <w:t xml:space="preserve"> Разликата между пълния размер на одобрените разходи съгласно Приложение № 1 „Таблица за одобрени инвестиции и дейности“ и размера на финансовата помощ по ал. 1 се осигурява от </w:t>
      </w:r>
      <w:r w:rsidRPr="00D435D4">
        <w:rPr>
          <w:rFonts w:cs="Times New Roman"/>
          <w:b/>
          <w:szCs w:val="24"/>
          <w:lang w:val="bg-BG"/>
        </w:rPr>
        <w:t>БЕНЕФИЦИЕНТА</w:t>
      </w:r>
      <w:r w:rsidRPr="00D435D4">
        <w:rPr>
          <w:rFonts w:cs="Times New Roman"/>
          <w:szCs w:val="24"/>
          <w:lang w:val="bg-BG"/>
        </w:rPr>
        <w:t xml:space="preserve"> само в парична форма.</w:t>
      </w:r>
    </w:p>
    <w:p w:rsidR="000A2D4E" w:rsidRPr="00D435D4" w:rsidRDefault="000A2D4E" w:rsidP="000A2D4E">
      <w:pPr>
        <w:pStyle w:val="BodyText"/>
        <w:tabs>
          <w:tab w:val="left" w:pos="709"/>
          <w:tab w:val="left" w:pos="1276"/>
          <w:tab w:val="left" w:pos="1843"/>
        </w:tabs>
        <w:ind w:right="-1"/>
        <w:rPr>
          <w:snapToGrid w:val="0"/>
          <w:szCs w:val="24"/>
          <w:lang w:val="bg-BG"/>
        </w:rPr>
      </w:pPr>
      <w:r w:rsidRPr="00D435D4">
        <w:rPr>
          <w:rFonts w:cs="Times New Roman"/>
          <w:szCs w:val="24"/>
          <w:lang w:val="ru-RU"/>
        </w:rPr>
        <w:tab/>
      </w:r>
      <w:r w:rsidRPr="00D435D4">
        <w:rPr>
          <w:rFonts w:cs="Times New Roman"/>
          <w:b/>
          <w:szCs w:val="24"/>
          <w:lang w:val="bg-BG"/>
        </w:rPr>
        <w:t>(9)</w:t>
      </w:r>
      <w:r w:rsidRPr="00D435D4">
        <w:rPr>
          <w:rFonts w:cs="Times New Roman"/>
          <w:szCs w:val="24"/>
          <w:lang w:val="bg-BG"/>
        </w:rPr>
        <w:t xml:space="preserve"> Окончателният размер на финансовата помощ се изплаща съобразно действително извършените допустими разходи в изпълнение на одобрения проект по чл. 1 на този договор</w:t>
      </w:r>
      <w:r w:rsidRPr="00D435D4">
        <w:rPr>
          <w:snapToGrid w:val="0"/>
          <w:szCs w:val="24"/>
          <w:lang w:val="bg-BG"/>
        </w:rPr>
        <w:t>.</w:t>
      </w:r>
    </w:p>
    <w:p w:rsidR="00F46759" w:rsidRPr="00D435D4" w:rsidRDefault="00F46759" w:rsidP="00F46759">
      <w:pPr>
        <w:pStyle w:val="BodyText"/>
        <w:shd w:val="clear" w:color="auto" w:fill="FFFFFF"/>
        <w:tabs>
          <w:tab w:val="center" w:pos="0"/>
        </w:tabs>
        <w:rPr>
          <w:rFonts w:cs="Times New Roman"/>
          <w:szCs w:val="24"/>
          <w:lang w:val="bg-BG"/>
        </w:rPr>
      </w:pPr>
      <w:r w:rsidRPr="00D435D4">
        <w:rPr>
          <w:rFonts w:cs="Times New Roman"/>
          <w:b/>
          <w:szCs w:val="24"/>
          <w:lang w:val="bg-BG"/>
        </w:rPr>
        <w:tab/>
        <w:t>(10)</w:t>
      </w:r>
      <w:r w:rsidRPr="00D435D4">
        <w:rPr>
          <w:rFonts w:cs="Times New Roman"/>
          <w:szCs w:val="24"/>
          <w:lang w:val="bg-BG"/>
        </w:rPr>
        <w:t xml:space="preserve"> Плащането по ал. 2 за бенефициент – община се извършва по </w:t>
      </w:r>
      <w:r w:rsidRPr="00D435D4">
        <w:rPr>
          <w:rStyle w:val="p"/>
          <w:rFonts w:cs="Times New Roman"/>
          <w:szCs w:val="24"/>
          <w:lang w:val="bg-BG"/>
        </w:rPr>
        <w:t xml:space="preserve">отделна извънбюджетна банкова сметка на </w:t>
      </w:r>
      <w:r w:rsidRPr="00D435D4">
        <w:rPr>
          <w:rStyle w:val="p"/>
          <w:rFonts w:cs="Times New Roman"/>
          <w:b/>
          <w:szCs w:val="24"/>
          <w:lang w:val="bg-BG"/>
        </w:rPr>
        <w:t>БЕНЕФИЦИЕНТА</w:t>
      </w:r>
      <w:r w:rsidRPr="00D435D4">
        <w:rPr>
          <w:rStyle w:val="p"/>
          <w:rFonts w:cs="Times New Roman"/>
          <w:szCs w:val="24"/>
          <w:lang w:val="bg-BG"/>
        </w:rPr>
        <w:t xml:space="preserve"> за средства от Европейския съюз.</w:t>
      </w:r>
    </w:p>
    <w:p w:rsidR="000A2D4E" w:rsidRPr="00D435D4" w:rsidRDefault="000A2D4E" w:rsidP="000A2D4E">
      <w:pPr>
        <w:pStyle w:val="BodyText"/>
        <w:ind w:firstLine="720"/>
        <w:rPr>
          <w:rFonts w:cs="Times New Roman"/>
          <w:szCs w:val="24"/>
          <w:shd w:val="clear" w:color="auto" w:fill="FEFEFE"/>
          <w:lang w:val="bg-BG"/>
        </w:rPr>
      </w:pPr>
      <w:r w:rsidRPr="00D435D4">
        <w:rPr>
          <w:rFonts w:cs="Times New Roman"/>
          <w:szCs w:val="24"/>
          <w:lang w:val="bg-BG"/>
        </w:rPr>
        <w:t xml:space="preserve"> </w:t>
      </w:r>
      <w:r w:rsidRPr="00D435D4">
        <w:rPr>
          <w:rFonts w:cs="Times New Roman"/>
          <w:b/>
          <w:szCs w:val="24"/>
          <w:lang w:val="bg-BG"/>
        </w:rPr>
        <w:t xml:space="preserve">Чл. 3. </w:t>
      </w:r>
      <w:r w:rsidRPr="00D435D4">
        <w:rPr>
          <w:rFonts w:cs="Times New Roman"/>
          <w:b/>
          <w:szCs w:val="24"/>
          <w:lang w:val="ru-RU"/>
        </w:rPr>
        <w:t>(1)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може да получи авансово плащане в размер до 50 на сто от стойността на одобрената финансова помощ за инвестиционни разходи, посочени в Приложение № 1 „Таблица за одобрени инвестиции и дейности“ </w:t>
      </w:r>
      <w:r w:rsidRPr="00D435D4">
        <w:rPr>
          <w:rFonts w:cs="Times New Roman"/>
          <w:szCs w:val="24"/>
          <w:shd w:val="clear" w:color="auto" w:fill="FEFEFE"/>
          <w:lang w:val="bg-BG"/>
        </w:rPr>
        <w:t xml:space="preserve">в съответствие с чл. 45 от Регламент </w:t>
      </w:r>
      <w:r w:rsidRPr="00D435D4">
        <w:rPr>
          <w:rFonts w:cs="Times New Roman"/>
          <w:szCs w:val="24"/>
          <w:shd w:val="clear" w:color="auto" w:fill="FEFEFE"/>
          <w:lang w:val="ru-RU"/>
        </w:rPr>
        <w:t>(</w:t>
      </w:r>
      <w:r w:rsidRPr="00D435D4">
        <w:rPr>
          <w:rFonts w:cs="Times New Roman"/>
          <w:szCs w:val="24"/>
          <w:shd w:val="clear" w:color="auto" w:fill="FEFEFE"/>
          <w:lang w:val="bg-BG"/>
        </w:rPr>
        <w:t>ЕС</w:t>
      </w:r>
      <w:r w:rsidRPr="00D435D4">
        <w:rPr>
          <w:rFonts w:cs="Times New Roman"/>
          <w:szCs w:val="24"/>
          <w:shd w:val="clear" w:color="auto" w:fill="FEFEFE"/>
          <w:lang w:val="ru-RU"/>
        </w:rPr>
        <w:t xml:space="preserve">) </w:t>
      </w:r>
      <w:r w:rsidRPr="00D435D4">
        <w:rPr>
          <w:rFonts w:cs="Times New Roman"/>
          <w:szCs w:val="24"/>
          <w:shd w:val="clear" w:color="auto" w:fill="FEFEFE"/>
          <w:lang w:val="bg-BG"/>
        </w:rPr>
        <w:t xml:space="preserve">№ 1305/2013 г., в случай че </w:t>
      </w:r>
      <w:r w:rsidRPr="00D435D4">
        <w:rPr>
          <w:rStyle w:val="ala55"/>
          <w:szCs w:val="24"/>
          <w:lang w:val="ru-RU"/>
        </w:rPr>
        <w:t>надвишава левовата равностойност на 2000 евро</w:t>
      </w:r>
      <w:r w:rsidRPr="00D435D4">
        <w:rPr>
          <w:rFonts w:cs="Times New Roman"/>
          <w:szCs w:val="24"/>
          <w:shd w:val="clear" w:color="auto" w:fill="FEFEFE"/>
          <w:lang w:val="bg-BG"/>
        </w:rPr>
        <w:t xml:space="preserve">. </w:t>
      </w:r>
    </w:p>
    <w:p w:rsidR="008D7186" w:rsidRPr="00D435D4" w:rsidRDefault="00337E9E" w:rsidP="00954751">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(2)</w:t>
      </w:r>
      <w:r w:rsidR="008D7186" w:rsidRPr="00D435D4">
        <w:rPr>
          <w:rFonts w:cs="Times New Roman"/>
          <w:szCs w:val="24"/>
          <w:shd w:val="clear" w:color="auto" w:fill="FEFEFE"/>
          <w:lang w:val="bg-BG"/>
        </w:rPr>
        <w:t xml:space="preserve"> Авансово плащане се допуска не повече от два пъти за пе</w:t>
      </w:r>
      <w:r w:rsidR="00954751" w:rsidRPr="00D435D4">
        <w:rPr>
          <w:rFonts w:cs="Times New Roman"/>
          <w:szCs w:val="24"/>
          <w:shd w:val="clear" w:color="auto" w:fill="FEFEFE"/>
          <w:lang w:val="bg-BG"/>
        </w:rPr>
        <w:t xml:space="preserve">риода на изпълнение на проекта </w:t>
      </w:r>
      <w:r w:rsidR="008D7186" w:rsidRPr="00D435D4">
        <w:rPr>
          <w:rFonts w:cs="Times New Roman"/>
          <w:szCs w:val="24"/>
          <w:shd w:val="clear" w:color="auto" w:fill="FEFEFE"/>
          <w:lang w:val="bg-BG"/>
        </w:rPr>
        <w:t>след съгласуване на обществената</w:t>
      </w:r>
      <w:r w:rsidR="00DC3F5C" w:rsidRPr="00D435D4">
        <w:rPr>
          <w:rFonts w:cs="Times New Roman"/>
          <w:szCs w:val="24"/>
          <w:shd w:val="clear" w:color="auto" w:fill="FEFEFE"/>
          <w:lang w:val="bg-BG"/>
        </w:rPr>
        <w:t>/ите</w:t>
      </w:r>
      <w:r w:rsidR="008D7186" w:rsidRPr="00D435D4">
        <w:rPr>
          <w:rFonts w:cs="Times New Roman"/>
          <w:szCs w:val="24"/>
          <w:shd w:val="clear" w:color="auto" w:fill="FEFEFE"/>
          <w:lang w:val="bg-BG"/>
        </w:rPr>
        <w:t xml:space="preserve"> поръчка</w:t>
      </w:r>
      <w:r w:rsidR="00DC3F5C"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от </w:t>
      </w:r>
      <w:r w:rsidR="00954751" w:rsidRPr="00D435D4">
        <w:rPr>
          <w:rFonts w:cs="Times New Roman"/>
          <w:b/>
          <w:szCs w:val="24"/>
          <w:shd w:val="clear" w:color="auto" w:fill="FEFEFE"/>
          <w:lang w:val="bg-BG"/>
        </w:rPr>
        <w:t>ФОНДА</w:t>
      </w:r>
      <w:r w:rsidR="00954751" w:rsidRPr="00D435D4">
        <w:rPr>
          <w:rFonts w:cs="Times New Roman"/>
          <w:szCs w:val="24"/>
          <w:shd w:val="clear" w:color="auto" w:fill="FEFEFE"/>
          <w:lang w:val="bg-BG"/>
        </w:rPr>
        <w:t xml:space="preserve"> </w:t>
      </w:r>
      <w:r w:rsidR="008D7186" w:rsidRPr="00D435D4">
        <w:rPr>
          <w:rFonts w:cs="Times New Roman"/>
          <w:szCs w:val="24"/>
          <w:shd w:val="clear" w:color="auto" w:fill="FEFEFE"/>
          <w:lang w:val="bg-BG"/>
        </w:rPr>
        <w:t>и вписване на избрания</w:t>
      </w:r>
      <w:r w:rsidR="00954751" w:rsidRPr="00D435D4">
        <w:rPr>
          <w:rFonts w:cs="Times New Roman"/>
          <w:szCs w:val="24"/>
          <w:shd w:val="clear" w:color="auto" w:fill="FEFEFE"/>
          <w:lang w:val="bg-BG"/>
        </w:rPr>
        <w:t>/те</w:t>
      </w:r>
      <w:r w:rsidR="008D7186" w:rsidRPr="00D435D4">
        <w:rPr>
          <w:rFonts w:cs="Times New Roman"/>
          <w:szCs w:val="24"/>
          <w:shd w:val="clear" w:color="auto" w:fill="FEFEFE"/>
          <w:lang w:val="bg-BG"/>
        </w:rPr>
        <w:t xml:space="preserve"> изпълнител</w:t>
      </w:r>
      <w:r w:rsidR="00954751"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в </w:t>
      </w:r>
      <w:r w:rsidR="000F5005" w:rsidRPr="00D435D4">
        <w:rPr>
          <w:rFonts w:cs="Times New Roman"/>
          <w:szCs w:val="24"/>
          <w:shd w:val="clear" w:color="auto" w:fill="FEFEFE"/>
          <w:lang w:val="bg-BG"/>
        </w:rPr>
        <w:t xml:space="preserve">допълнително споразумение  към </w:t>
      </w:r>
      <w:r w:rsidR="008D7186" w:rsidRPr="00D435D4">
        <w:rPr>
          <w:rFonts w:cs="Times New Roman"/>
          <w:szCs w:val="24"/>
          <w:shd w:val="clear" w:color="auto" w:fill="FEFEFE"/>
          <w:lang w:val="bg-BG"/>
        </w:rPr>
        <w:t xml:space="preserve">административния </w:t>
      </w:r>
      <w:r w:rsidR="006A3EAA" w:rsidRPr="00D435D4">
        <w:rPr>
          <w:rFonts w:cs="Times New Roman"/>
          <w:szCs w:val="24"/>
          <w:shd w:val="clear" w:color="auto" w:fill="FEFEFE"/>
          <w:lang w:val="bg-BG"/>
        </w:rPr>
        <w:t>договор.</w:t>
      </w:r>
    </w:p>
    <w:p w:rsidR="00DC3F5C" w:rsidRPr="00D435D4" w:rsidRDefault="000F5005"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(3)</w:t>
      </w:r>
      <w:r w:rsidR="008D7186" w:rsidRPr="00D435D4">
        <w:rPr>
          <w:rFonts w:cs="Times New Roman"/>
          <w:szCs w:val="24"/>
          <w:shd w:val="clear" w:color="auto" w:fill="FEFEFE"/>
          <w:lang w:val="bg-BG"/>
        </w:rPr>
        <w:t xml:space="preserve"> Авансово плащане може да бъде заявено не по-късно от шест месеца след съгласуване на обществената</w:t>
      </w:r>
      <w:r w:rsidR="00DC3F5C" w:rsidRPr="00D435D4">
        <w:rPr>
          <w:rFonts w:cs="Times New Roman"/>
          <w:szCs w:val="24"/>
          <w:shd w:val="clear" w:color="auto" w:fill="FEFEFE"/>
          <w:lang w:val="bg-BG"/>
        </w:rPr>
        <w:t>/ите</w:t>
      </w:r>
      <w:r w:rsidR="008D7186" w:rsidRPr="00D435D4">
        <w:rPr>
          <w:rFonts w:cs="Times New Roman"/>
          <w:szCs w:val="24"/>
          <w:shd w:val="clear" w:color="auto" w:fill="FEFEFE"/>
          <w:lang w:val="bg-BG"/>
        </w:rPr>
        <w:t xml:space="preserve"> поръчка</w:t>
      </w:r>
      <w:r w:rsidR="00DC3F5C"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w:t>
      </w:r>
      <w:r w:rsidR="00402FED" w:rsidRPr="00D435D4">
        <w:rPr>
          <w:rFonts w:cs="Times New Roman"/>
          <w:szCs w:val="24"/>
          <w:shd w:val="clear" w:color="auto" w:fill="FEFEFE"/>
          <w:lang w:val="bg-BG"/>
        </w:rPr>
        <w:t xml:space="preserve">в съответствие с чл. 2, ал. 3 </w:t>
      </w:r>
      <w:r w:rsidR="008D7186" w:rsidRPr="00D435D4">
        <w:rPr>
          <w:rFonts w:cs="Times New Roman"/>
          <w:szCs w:val="24"/>
          <w:shd w:val="clear" w:color="auto" w:fill="FEFEFE"/>
          <w:lang w:val="bg-BG"/>
        </w:rPr>
        <w:t xml:space="preserve">и сключване на допълнително споразумение с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w:t>
      </w:r>
      <w:r w:rsidR="008D7186" w:rsidRPr="00D435D4">
        <w:rPr>
          <w:rFonts w:cs="Times New Roman"/>
          <w:szCs w:val="24"/>
          <w:shd w:val="clear" w:color="auto" w:fill="FEFEFE"/>
          <w:lang w:val="bg-BG"/>
        </w:rPr>
        <w:t>по административния договор за вписване на избрания изпълнител.</w:t>
      </w:r>
    </w:p>
    <w:p w:rsidR="008D7186" w:rsidRPr="00D435D4" w:rsidRDefault="000F5005"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(4)</w:t>
      </w:r>
      <w:r w:rsidR="008D7186" w:rsidRPr="00D435D4">
        <w:rPr>
          <w:rFonts w:cs="Times New Roman"/>
          <w:szCs w:val="24"/>
          <w:shd w:val="clear" w:color="auto" w:fill="FEFEFE"/>
          <w:lang w:val="bg-BG"/>
        </w:rPr>
        <w:t xml:space="preserve"> В случай че окончателната стойност на одобрената безвъзмездна финансова помощ по проекта е по-малка от първоначално одобрената и по проекта е извършено авансово плащане, което надхвърля 50 % </w:t>
      </w:r>
      <w:r w:rsidRPr="00D435D4">
        <w:rPr>
          <w:rFonts w:cs="Times New Roman"/>
          <w:szCs w:val="24"/>
          <w:shd w:val="clear" w:color="auto" w:fill="FEFEFE"/>
          <w:lang w:val="bg-BG"/>
        </w:rPr>
        <w:t xml:space="preserve">от </w:t>
      </w:r>
      <w:r w:rsidR="008D7186" w:rsidRPr="00D435D4">
        <w:rPr>
          <w:rFonts w:cs="Times New Roman"/>
          <w:szCs w:val="24"/>
          <w:shd w:val="clear" w:color="auto" w:fill="FEFEFE"/>
          <w:lang w:val="bg-BG"/>
        </w:rPr>
        <w:t xml:space="preserve">окончателната стойност на одобрената безвъзмездна финансова помощ, </w:t>
      </w:r>
      <w:r w:rsidR="00DC3F5C" w:rsidRPr="00D435D4">
        <w:rPr>
          <w:rFonts w:cs="Times New Roman"/>
          <w:b/>
          <w:szCs w:val="24"/>
          <w:shd w:val="clear" w:color="auto" w:fill="FEFEFE"/>
          <w:lang w:val="bg-BG"/>
        </w:rPr>
        <w:t>БЕНЕФИЦИЕНТЪТ</w:t>
      </w:r>
      <w:r w:rsidR="008D7186" w:rsidRPr="00D435D4">
        <w:rPr>
          <w:rFonts w:cs="Times New Roman"/>
          <w:szCs w:val="24"/>
          <w:shd w:val="clear" w:color="auto" w:fill="FEFEFE"/>
          <w:lang w:val="bg-BG"/>
        </w:rPr>
        <w:t xml:space="preserve"> възстановява разликата между размера на изплатеното авансово пла</w:t>
      </w:r>
      <w:r w:rsidRPr="00D435D4">
        <w:rPr>
          <w:rFonts w:cs="Times New Roman"/>
          <w:szCs w:val="24"/>
          <w:shd w:val="clear" w:color="auto" w:fill="FEFEFE"/>
          <w:lang w:val="bg-BG"/>
        </w:rPr>
        <w:t xml:space="preserve">щане и допустимия съгласно ал. 2 </w:t>
      </w:r>
      <w:r w:rsidR="008D7186" w:rsidRPr="00D435D4">
        <w:rPr>
          <w:rFonts w:cs="Times New Roman"/>
          <w:szCs w:val="24"/>
          <w:shd w:val="clear" w:color="auto" w:fill="FEFEFE"/>
          <w:lang w:val="bg-BG"/>
        </w:rPr>
        <w:t xml:space="preserve">размер на авансовото плащане преди сключване на допълнителното споразумение към административния договор с </w:t>
      </w:r>
      <w:r w:rsidRPr="00D435D4">
        <w:rPr>
          <w:rFonts w:cs="Times New Roman"/>
          <w:b/>
          <w:szCs w:val="24"/>
          <w:shd w:val="clear" w:color="auto" w:fill="FEFEFE"/>
          <w:lang w:val="bg-BG"/>
        </w:rPr>
        <w:t>ФОНДА</w:t>
      </w:r>
      <w:r w:rsidR="008D7186" w:rsidRPr="00D435D4">
        <w:rPr>
          <w:rFonts w:cs="Times New Roman"/>
          <w:szCs w:val="24"/>
          <w:shd w:val="clear" w:color="auto" w:fill="FEFEFE"/>
          <w:lang w:val="bg-BG"/>
        </w:rPr>
        <w:t>, с което се определя окончателната стойност на помощта. Бенефициентът възстановява и натрупаните лихви върху изплатеното авансово плащане.</w:t>
      </w:r>
    </w:p>
    <w:p w:rsidR="009F0A8F" w:rsidRPr="00D435D4" w:rsidRDefault="009F0A8F" w:rsidP="009F0A8F">
      <w:pPr>
        <w:pStyle w:val="BodyText"/>
        <w:ind w:firstLine="720"/>
        <w:rPr>
          <w:rFonts w:cs="Times New Roman"/>
          <w:szCs w:val="24"/>
          <w:lang w:val="bg-BG"/>
        </w:rPr>
      </w:pPr>
      <w:r w:rsidRPr="00D435D4">
        <w:rPr>
          <w:rFonts w:cs="Times New Roman"/>
          <w:b/>
          <w:szCs w:val="24"/>
          <w:lang w:val="bg-BG"/>
        </w:rPr>
        <w:t>Чл. 4.</w:t>
      </w:r>
      <w:r w:rsidR="00825971" w:rsidRPr="00D435D4">
        <w:rPr>
          <w:rFonts w:cs="Times New Roman"/>
          <w:b/>
          <w:szCs w:val="24"/>
          <w:lang w:val="bg-BG"/>
        </w:rPr>
        <w:t xml:space="preserve"> (1)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може да получи междинно плащане за одобрена обособена част от одобрения проект, когато това е предвидено в Приложение № 1 „Таблица </w:t>
      </w:r>
      <w:r w:rsidRPr="00D435D4">
        <w:rPr>
          <w:rFonts w:cs="Times New Roman"/>
          <w:szCs w:val="24"/>
          <w:lang w:val="bg-BG"/>
        </w:rPr>
        <w:lastRenderedPageBreak/>
        <w:t xml:space="preserve">за одобрени инвестиции и дейности“ към настоящия </w:t>
      </w:r>
      <w:r w:rsidR="00825971" w:rsidRPr="00D435D4">
        <w:rPr>
          <w:rFonts w:cs="Times New Roman"/>
          <w:szCs w:val="24"/>
          <w:lang w:val="bg-BG"/>
        </w:rPr>
        <w:t xml:space="preserve">административен </w:t>
      </w:r>
      <w:r w:rsidRPr="00D435D4">
        <w:rPr>
          <w:rFonts w:cs="Times New Roman"/>
          <w:szCs w:val="24"/>
          <w:lang w:val="bg-BG"/>
        </w:rPr>
        <w:t xml:space="preserve">договор и след като подаде пред </w:t>
      </w:r>
      <w:r w:rsidRPr="00D435D4">
        <w:rPr>
          <w:rFonts w:cs="Times New Roman"/>
          <w:b/>
          <w:szCs w:val="24"/>
          <w:lang w:val="bg-BG"/>
        </w:rPr>
        <w:t>ФОНДА</w:t>
      </w:r>
      <w:r w:rsidRPr="00D435D4">
        <w:rPr>
          <w:rFonts w:cs="Times New Roman"/>
          <w:szCs w:val="24"/>
          <w:lang w:val="bg-BG"/>
        </w:rPr>
        <w:t xml:space="preserve"> искане за междинно плащане</w:t>
      </w:r>
      <w:r w:rsidRPr="00D435D4">
        <w:rPr>
          <w:lang w:val="ru-RU"/>
        </w:rPr>
        <w:t xml:space="preserve"> по реда и условията на </w:t>
      </w:r>
      <w:r w:rsidRPr="00D435D4">
        <w:rPr>
          <w:rFonts w:cs="Times New Roman"/>
          <w:szCs w:val="24"/>
          <w:lang w:val="bg-BG"/>
        </w:rPr>
        <w:t xml:space="preserve">Наредба № 4 от 2018 г. </w:t>
      </w:r>
    </w:p>
    <w:p w:rsidR="008D7186" w:rsidRPr="00D435D4" w:rsidRDefault="00825971"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(2</w:t>
      </w:r>
      <w:r w:rsidR="009F0A8F" w:rsidRPr="00D435D4">
        <w:rPr>
          <w:rFonts w:cs="Times New Roman"/>
          <w:b/>
          <w:szCs w:val="24"/>
          <w:shd w:val="clear" w:color="auto" w:fill="FEFEFE"/>
          <w:lang w:val="bg-BG"/>
        </w:rPr>
        <w:t>)</w:t>
      </w:r>
      <w:r w:rsidR="008D7186" w:rsidRPr="00D435D4">
        <w:rPr>
          <w:rFonts w:cs="Times New Roman"/>
          <w:szCs w:val="24"/>
          <w:shd w:val="clear" w:color="auto" w:fill="FEFEFE"/>
          <w:lang w:val="bg-BG"/>
        </w:rPr>
        <w:t xml:space="preserve"> Междинно плащане е допустимо не повече от един път за периода на изпълнение на проекта, а за проекти с включени строително-монтажни работи – не повече от два пъти за периода на изпълнение на проекта.</w:t>
      </w:r>
    </w:p>
    <w:p w:rsidR="009F0A8F" w:rsidRPr="00D435D4" w:rsidRDefault="009F0A8F" w:rsidP="009F0A8F">
      <w:pPr>
        <w:pStyle w:val="BodyText"/>
        <w:ind w:firstLine="720"/>
        <w:rPr>
          <w:rFonts w:cs="Times New Roman"/>
          <w:szCs w:val="24"/>
          <w:lang w:val="bg-BG"/>
        </w:rPr>
      </w:pPr>
      <w:r w:rsidRPr="00D435D4">
        <w:rPr>
          <w:rFonts w:cs="Times New Roman"/>
          <w:b/>
          <w:szCs w:val="24"/>
          <w:shd w:val="clear" w:color="auto" w:fill="FEFEFE"/>
          <w:lang w:val="bg-BG"/>
        </w:rPr>
        <w:t>Чл. 5</w:t>
      </w:r>
      <w:r w:rsidR="00BA4635" w:rsidRPr="00D435D4">
        <w:rPr>
          <w:rFonts w:cs="Times New Roman"/>
          <w:b/>
          <w:szCs w:val="24"/>
          <w:shd w:val="clear" w:color="auto" w:fill="FEFEFE"/>
          <w:lang w:val="bg-BG"/>
        </w:rPr>
        <w:t>.</w:t>
      </w:r>
      <w:r w:rsidRPr="00D435D4">
        <w:rPr>
          <w:rFonts w:cs="Times New Roman"/>
          <w:b/>
          <w:szCs w:val="24"/>
          <w:shd w:val="clear" w:color="auto" w:fill="FEFEFE"/>
          <w:lang w:val="bg-BG"/>
        </w:rPr>
        <w:t xml:space="preserve"> (1)</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подаде искане за окончателно плащане </w:t>
      </w:r>
      <w:r w:rsidRPr="00D435D4">
        <w:rPr>
          <w:rFonts w:cs="Times New Roman"/>
          <w:szCs w:val="24"/>
          <w:shd w:val="clear" w:color="auto" w:fill="FEFEFE"/>
          <w:lang w:val="bg-BG"/>
        </w:rPr>
        <w:t>не по-късно от изтичане на срока по чл. 6, ал. 1</w:t>
      </w:r>
      <w:r w:rsidRPr="00D435D4">
        <w:rPr>
          <w:rFonts w:cs="Times New Roman"/>
          <w:szCs w:val="24"/>
          <w:lang w:val="bg-BG"/>
        </w:rPr>
        <w:t>.</w:t>
      </w:r>
    </w:p>
    <w:p w:rsidR="009F0A8F" w:rsidRPr="00D435D4" w:rsidRDefault="009F0A8F" w:rsidP="009F0A8F">
      <w:pPr>
        <w:pStyle w:val="BodyText"/>
        <w:shd w:val="clear" w:color="auto" w:fill="FFFFFF"/>
        <w:tabs>
          <w:tab w:val="center" w:pos="0"/>
        </w:tabs>
        <w:rPr>
          <w:rFonts w:cs="Times New Roman"/>
          <w:szCs w:val="24"/>
          <w:lang w:val="bg-BG"/>
        </w:rPr>
      </w:pPr>
      <w:r w:rsidRPr="00D435D4">
        <w:rPr>
          <w:rFonts w:cs="Times New Roman"/>
          <w:szCs w:val="24"/>
          <w:lang w:val="bg-BG"/>
        </w:rPr>
        <w:tab/>
      </w:r>
      <w:r w:rsidRPr="00D435D4">
        <w:rPr>
          <w:rFonts w:cs="Times New Roman"/>
          <w:b/>
          <w:szCs w:val="24"/>
          <w:shd w:val="clear" w:color="auto" w:fill="FEFEFE"/>
          <w:lang w:val="bg-BG"/>
        </w:rPr>
        <w:t>(2)</w:t>
      </w:r>
      <w:r w:rsidRPr="00D435D4">
        <w:rPr>
          <w:rFonts w:cs="Times New Roman"/>
          <w:szCs w:val="24"/>
          <w:shd w:val="clear" w:color="auto" w:fill="FEFEFE"/>
          <w:lang w:val="bg-BG"/>
        </w:rPr>
        <w:t xml:space="preserve"> </w:t>
      </w:r>
      <w:r w:rsidRPr="00D435D4">
        <w:rPr>
          <w:rFonts w:cs="Times New Roman"/>
          <w:szCs w:val="24"/>
          <w:lang w:val="bg-BG"/>
        </w:rPr>
        <w:t xml:space="preserve">Окончателният размер на помощта се определя от </w:t>
      </w:r>
      <w:r w:rsidRPr="00D435D4">
        <w:rPr>
          <w:rFonts w:cs="Times New Roman"/>
          <w:b/>
          <w:szCs w:val="24"/>
          <w:lang w:val="bg-BG"/>
        </w:rPr>
        <w:t>ФОНДА</w:t>
      </w:r>
      <w:r w:rsidRPr="00D435D4">
        <w:rPr>
          <w:rFonts w:cs="Times New Roman"/>
          <w:szCs w:val="24"/>
          <w:lang w:val="bg-BG"/>
        </w:rPr>
        <w:t xml:space="preserve"> след подаване на искане за окончателно плащане</w:t>
      </w:r>
      <w:r w:rsidR="003312FE" w:rsidRPr="00D435D4">
        <w:rPr>
          <w:rFonts w:cs="Times New Roman"/>
          <w:szCs w:val="24"/>
          <w:lang w:val="bg-BG"/>
        </w:rPr>
        <w:t>,</w:t>
      </w:r>
      <w:r w:rsidRPr="00D435D4">
        <w:rPr>
          <w:rFonts w:cs="Times New Roman"/>
          <w:szCs w:val="24"/>
          <w:lang w:val="bg-BG"/>
        </w:rPr>
        <w:t xml:space="preserve">  ведно с всички изискуеми документи съгласно Приложение № 8 „Документи към искане за междинно/окончателно плащане“, неразделна част от настоящия договор и след извършване от страна на </w:t>
      </w:r>
      <w:r w:rsidRPr="00D435D4">
        <w:rPr>
          <w:rFonts w:cs="Times New Roman"/>
          <w:b/>
          <w:szCs w:val="24"/>
          <w:lang w:val="bg-BG"/>
        </w:rPr>
        <w:t>ФОНДА</w:t>
      </w:r>
      <w:r w:rsidRPr="00D435D4">
        <w:rPr>
          <w:rFonts w:cs="Times New Roman"/>
          <w:szCs w:val="24"/>
          <w:lang w:val="bg-BG"/>
        </w:rPr>
        <w:t xml:space="preserve"> на съответните проверки и анализи, въз основа на резултатите, от които да бъде установено:</w:t>
      </w:r>
    </w:p>
    <w:p w:rsidR="009F0A8F" w:rsidRPr="00D435D4" w:rsidRDefault="009F0A8F" w:rsidP="009F0A8F">
      <w:pPr>
        <w:autoSpaceDE w:val="0"/>
        <w:ind w:right="-1" w:firstLine="708"/>
        <w:jc w:val="both"/>
        <w:rPr>
          <w:rFonts w:cs="Times New Roman"/>
          <w:sz w:val="24"/>
          <w:szCs w:val="24"/>
          <w:shd w:val="clear" w:color="auto" w:fill="FEFEFE"/>
          <w:lang w:val="bg-BG"/>
        </w:rPr>
      </w:pPr>
      <w:r w:rsidRPr="00D435D4">
        <w:rPr>
          <w:rFonts w:cs="Times New Roman"/>
          <w:sz w:val="24"/>
          <w:szCs w:val="24"/>
          <w:lang w:val="bg-BG"/>
        </w:rPr>
        <w:t xml:space="preserve">1. </w:t>
      </w:r>
      <w:r w:rsidRPr="00D435D4">
        <w:rPr>
          <w:rFonts w:cs="Times New Roman"/>
          <w:sz w:val="24"/>
          <w:szCs w:val="24"/>
          <w:shd w:val="clear" w:color="auto" w:fill="FEFEFE"/>
          <w:lang w:val="bg-BG"/>
        </w:rPr>
        <w:t>фактическото съответствие и съответствието по документи между одобрената по проекта и реално извършената инвестиция и/или дейност, и</w:t>
      </w:r>
    </w:p>
    <w:p w:rsidR="009F0A8F" w:rsidRPr="00D435D4" w:rsidRDefault="009F0A8F" w:rsidP="009F0A8F">
      <w:pPr>
        <w:autoSpaceDE w:val="0"/>
        <w:ind w:right="-1" w:firstLine="708"/>
        <w:jc w:val="both"/>
        <w:rPr>
          <w:rFonts w:cs="Times New Roman"/>
          <w:sz w:val="24"/>
          <w:szCs w:val="24"/>
          <w:shd w:val="clear" w:color="auto" w:fill="FEFEFE"/>
          <w:lang w:val="bg-BG"/>
        </w:rPr>
      </w:pPr>
      <w:r w:rsidRPr="00D435D4">
        <w:rPr>
          <w:rFonts w:cs="Times New Roman"/>
          <w:sz w:val="24"/>
          <w:szCs w:val="24"/>
          <w:lang w:val="bg-BG"/>
        </w:rPr>
        <w:t>2. спазването на всички условия за изпълнение на проекта и изплащане на помощта, договорени между страните по този договор, приложенията към него и регламентираните в Наредба № 4 от 2018 г. и в други относими нормативни актове и актове на правото на Европейския съюз.</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r>
      <w:r w:rsidRPr="00D435D4">
        <w:rPr>
          <w:rFonts w:cs="Times New Roman"/>
          <w:szCs w:val="24"/>
          <w:lang w:val="bg-BG"/>
        </w:rPr>
        <w:tab/>
      </w:r>
    </w:p>
    <w:p w:rsidR="000A2D4E" w:rsidRPr="00D435D4" w:rsidRDefault="000A2D4E" w:rsidP="000A2D4E">
      <w:pPr>
        <w:pStyle w:val="BodyText"/>
        <w:jc w:val="center"/>
        <w:rPr>
          <w:rFonts w:cs="Times New Roman"/>
          <w:b/>
          <w:szCs w:val="24"/>
          <w:lang w:val="bg-BG"/>
        </w:rPr>
      </w:pPr>
      <w:r w:rsidRPr="00D435D4">
        <w:rPr>
          <w:rFonts w:cs="Times New Roman"/>
          <w:b/>
          <w:szCs w:val="24"/>
          <w:lang w:val="bg-BG"/>
        </w:rPr>
        <w:t>ІІІ. СРОК НА ДОГОВОРА</w:t>
      </w:r>
    </w:p>
    <w:p w:rsidR="00915838" w:rsidRPr="00D435D4" w:rsidRDefault="00915838" w:rsidP="000A2D4E">
      <w:pPr>
        <w:pStyle w:val="BodyText"/>
        <w:jc w:val="center"/>
        <w:rPr>
          <w:rFonts w:cs="Times New Roman"/>
          <w:b/>
          <w:szCs w:val="24"/>
          <w:lang w:val="bg-BG"/>
        </w:rPr>
      </w:pPr>
    </w:p>
    <w:p w:rsidR="00915838" w:rsidRPr="00D435D4" w:rsidRDefault="00915838" w:rsidP="00915838">
      <w:pPr>
        <w:ind w:firstLine="850"/>
        <w:jc w:val="both"/>
        <w:rPr>
          <w:rFonts w:cs="Times New Roman"/>
          <w:b/>
          <w:sz w:val="24"/>
          <w:szCs w:val="24"/>
          <w:lang w:val="bg-BG"/>
        </w:rPr>
      </w:pPr>
      <w:r w:rsidRPr="00D435D4">
        <w:rPr>
          <w:rFonts w:cs="Times New Roman"/>
          <w:b/>
          <w:sz w:val="24"/>
          <w:szCs w:val="24"/>
          <w:lang w:val="bg-BG"/>
        </w:rPr>
        <w:t>Чл. 6.</w:t>
      </w:r>
      <w:r w:rsidRPr="00D435D4">
        <w:rPr>
          <w:rFonts w:cs="Times New Roman"/>
          <w:b/>
          <w:sz w:val="24"/>
          <w:szCs w:val="24"/>
          <w:shd w:val="clear" w:color="auto" w:fill="FEFEFE"/>
          <w:lang w:val="bg-BG"/>
        </w:rPr>
        <w:t xml:space="preserve"> (1)</w:t>
      </w:r>
      <w:r w:rsidRPr="00D435D4">
        <w:rPr>
          <w:rFonts w:cs="Times New Roman"/>
          <w:sz w:val="24"/>
          <w:szCs w:val="24"/>
          <w:lang w:val="bg-BG"/>
        </w:rPr>
        <w:t xml:space="preserve"> </w:t>
      </w:r>
      <w:r w:rsidRPr="00D435D4">
        <w:rPr>
          <w:rFonts w:cs="Times New Roman"/>
          <w:b/>
          <w:sz w:val="24"/>
          <w:szCs w:val="24"/>
          <w:lang w:val="bg-BG"/>
        </w:rPr>
        <w:t>БЕНЕФИЦИЕНТЪТ</w:t>
      </w:r>
      <w:r w:rsidRPr="00D435D4">
        <w:rPr>
          <w:rFonts w:cs="Times New Roman"/>
          <w:sz w:val="24"/>
          <w:szCs w:val="24"/>
          <w:lang w:val="bg-BG"/>
        </w:rPr>
        <w:t xml:space="preserve"> се задължава да извърши инвестицията  – предмет на този договор в </w:t>
      </w:r>
      <w:r w:rsidRPr="00D435D4">
        <w:rPr>
          <w:rFonts w:cs="Times New Roman"/>
          <w:sz w:val="24"/>
          <w:szCs w:val="24"/>
          <w:lang w:val="ru-RU"/>
        </w:rPr>
        <w:t>изпълнение на дейностите по проект</w:t>
      </w:r>
      <w:r w:rsidRPr="00D435D4">
        <w:rPr>
          <w:rFonts w:cs="Times New Roman"/>
          <w:sz w:val="24"/>
          <w:szCs w:val="24"/>
          <w:lang w:val="bg-BG"/>
        </w:rPr>
        <w:t>а</w:t>
      </w:r>
      <w:r w:rsidRPr="00D435D4">
        <w:rPr>
          <w:rFonts w:cs="Times New Roman"/>
          <w:sz w:val="24"/>
          <w:szCs w:val="24"/>
          <w:lang w:val="ru-RU"/>
        </w:rPr>
        <w:t xml:space="preserve"> към стратегия</w:t>
      </w:r>
      <w:r w:rsidRPr="00D435D4">
        <w:rPr>
          <w:rFonts w:cs="Times New Roman"/>
          <w:sz w:val="24"/>
          <w:szCs w:val="24"/>
          <w:lang w:val="bg-BG"/>
        </w:rPr>
        <w:t>та</w:t>
      </w:r>
      <w:r w:rsidRPr="00D435D4">
        <w:rPr>
          <w:rFonts w:cs="Times New Roman"/>
          <w:sz w:val="24"/>
          <w:szCs w:val="24"/>
          <w:lang w:val="ru-RU"/>
        </w:rPr>
        <w:t xml:space="preserve"> за ВОМР, финансиран от ЕЗФРСР</w:t>
      </w:r>
      <w:r w:rsidRPr="00D435D4">
        <w:rPr>
          <w:rFonts w:cs="Times New Roman"/>
          <w:sz w:val="24"/>
          <w:szCs w:val="24"/>
          <w:lang w:val="bg-BG"/>
        </w:rPr>
        <w:t xml:space="preserve"> </w:t>
      </w:r>
      <w:r w:rsidRPr="00D435D4">
        <w:rPr>
          <w:rFonts w:cs="Times New Roman"/>
          <w:b/>
          <w:sz w:val="24"/>
          <w:szCs w:val="24"/>
          <w:lang w:val="bg-BG"/>
        </w:rPr>
        <w:t>в срок</w:t>
      </w:r>
      <w:r w:rsidRPr="00D435D4">
        <w:rPr>
          <w:rFonts w:cs="Times New Roman"/>
          <w:b/>
          <w:sz w:val="24"/>
          <w:szCs w:val="24"/>
        </w:rPr>
        <w:t xml:space="preserve"> </w:t>
      </w:r>
      <w:r w:rsidRPr="00D435D4">
        <w:rPr>
          <w:rFonts w:cs="Times New Roman"/>
          <w:b/>
          <w:sz w:val="24"/>
          <w:szCs w:val="24"/>
          <w:lang w:val="bg-BG"/>
        </w:rPr>
        <w:t>до ….. (</w:t>
      </w:r>
      <w:r w:rsidRPr="00D435D4">
        <w:rPr>
          <w:rFonts w:cs="Times New Roman"/>
          <w:i/>
          <w:sz w:val="24"/>
          <w:szCs w:val="24"/>
          <w:lang w:val="bg-BG"/>
        </w:rPr>
        <w:t>попълва се съгласно условията на МИГ за изпълнение на проектите</w:t>
      </w:r>
      <w:r w:rsidRPr="00D435D4">
        <w:rPr>
          <w:rFonts w:cs="Times New Roman"/>
          <w:b/>
          <w:sz w:val="24"/>
          <w:szCs w:val="24"/>
          <w:lang w:val="bg-BG"/>
        </w:rPr>
        <w:t>), но не повече от 36 месеца, а за договори сключени след 30 юни 2020 г.  - не по-късно от 30 юни 2023 г.</w:t>
      </w:r>
    </w:p>
    <w:p w:rsidR="004E7661" w:rsidRPr="00D435D4" w:rsidRDefault="004E7661" w:rsidP="004E7661">
      <w:pPr>
        <w:ind w:left="720"/>
        <w:jc w:val="both"/>
        <w:rPr>
          <w:rFonts w:cs="Times New Roman"/>
          <w:sz w:val="24"/>
          <w:szCs w:val="24"/>
          <w:shd w:val="clear" w:color="auto" w:fill="FEFEFE"/>
          <w:lang w:val="bg-BG"/>
        </w:rPr>
      </w:pPr>
      <w:r w:rsidRPr="00D435D4">
        <w:rPr>
          <w:rFonts w:cs="Times New Roman"/>
          <w:b/>
          <w:sz w:val="24"/>
          <w:szCs w:val="24"/>
          <w:shd w:val="clear" w:color="auto" w:fill="FEFEFE"/>
          <w:lang w:val="bg-BG"/>
        </w:rPr>
        <w:t>(2)</w:t>
      </w:r>
      <w:r w:rsidRPr="00D435D4">
        <w:rPr>
          <w:rFonts w:cs="Times New Roman"/>
          <w:sz w:val="24"/>
          <w:szCs w:val="24"/>
          <w:shd w:val="clear" w:color="auto" w:fill="FEFEFE"/>
          <w:lang w:val="bg-BG"/>
        </w:rPr>
        <w:t xml:space="preserve"> Срокът по ал. 1 започва да тече от датата на подписването на този договор.</w:t>
      </w:r>
    </w:p>
    <w:p w:rsidR="00915838" w:rsidRPr="00D435D4" w:rsidRDefault="004E7661" w:rsidP="00915838">
      <w:pPr>
        <w:ind w:firstLine="720"/>
        <w:jc w:val="both"/>
        <w:rPr>
          <w:sz w:val="24"/>
          <w:szCs w:val="24"/>
        </w:rPr>
      </w:pPr>
      <w:r w:rsidRPr="00D435D4">
        <w:rPr>
          <w:b/>
          <w:sz w:val="24"/>
          <w:szCs w:val="24"/>
          <w:lang w:val="bg-BG"/>
        </w:rPr>
        <w:t>(3</w:t>
      </w:r>
      <w:r w:rsidR="00915838" w:rsidRPr="00D435D4">
        <w:rPr>
          <w:b/>
          <w:sz w:val="24"/>
          <w:szCs w:val="24"/>
        </w:rPr>
        <w:t>)</w:t>
      </w:r>
      <w:r w:rsidR="00915838" w:rsidRPr="00D435D4">
        <w:rPr>
          <w:sz w:val="24"/>
          <w:szCs w:val="24"/>
        </w:rPr>
        <w:t xml:space="preserve"> В срок до девет месеца от подписването на този договор </w:t>
      </w:r>
      <w:r w:rsidR="00915838" w:rsidRPr="00D435D4">
        <w:rPr>
          <w:b/>
          <w:sz w:val="24"/>
          <w:szCs w:val="24"/>
        </w:rPr>
        <w:t>БЕНЕФИЦИЕНТЪТ</w:t>
      </w:r>
      <w:r w:rsidR="00915838" w:rsidRPr="00D435D4">
        <w:rPr>
          <w:sz w:val="24"/>
          <w:szCs w:val="24"/>
        </w:rPr>
        <w:t xml:space="preserve"> е длъжен да сключи договор</w:t>
      </w:r>
      <w:r w:rsidR="00915838" w:rsidRPr="00D435D4">
        <w:rPr>
          <w:sz w:val="24"/>
          <w:szCs w:val="24"/>
          <w:lang w:val="bg-BG"/>
        </w:rPr>
        <w:t>/</w:t>
      </w:r>
      <w:r w:rsidR="00915838" w:rsidRPr="00D435D4">
        <w:rPr>
          <w:sz w:val="24"/>
          <w:szCs w:val="24"/>
        </w:rPr>
        <w:t>и с</w:t>
      </w:r>
      <w:r w:rsidR="003E098F" w:rsidRPr="00D435D4">
        <w:rPr>
          <w:sz w:val="24"/>
          <w:szCs w:val="24"/>
          <w:lang w:val="bg-BG"/>
        </w:rPr>
        <w:t xml:space="preserve"> избран/и</w:t>
      </w:r>
      <w:r w:rsidR="00915838" w:rsidRPr="00D435D4">
        <w:rPr>
          <w:sz w:val="24"/>
          <w:szCs w:val="24"/>
        </w:rPr>
        <w:t xml:space="preserve"> изпълнител</w:t>
      </w:r>
      <w:r w:rsidR="00915838" w:rsidRPr="00D435D4">
        <w:rPr>
          <w:sz w:val="24"/>
          <w:szCs w:val="24"/>
          <w:lang w:val="bg-BG"/>
        </w:rPr>
        <w:t>/</w:t>
      </w:r>
      <w:r w:rsidR="00915838" w:rsidRPr="00D435D4">
        <w:rPr>
          <w:sz w:val="24"/>
          <w:szCs w:val="24"/>
        </w:rPr>
        <w:t xml:space="preserve">и за всички разходи по одобрения проект и да уведоми </w:t>
      </w:r>
      <w:r w:rsidR="00915838" w:rsidRPr="00D435D4">
        <w:rPr>
          <w:b/>
          <w:sz w:val="24"/>
          <w:szCs w:val="24"/>
        </w:rPr>
        <w:t>ФОНДА</w:t>
      </w:r>
      <w:r w:rsidR="00915838" w:rsidRPr="00D435D4">
        <w:rPr>
          <w:sz w:val="24"/>
          <w:szCs w:val="24"/>
        </w:rPr>
        <w:t xml:space="preserve"> в посочения срок.</w:t>
      </w:r>
    </w:p>
    <w:p w:rsidR="00915838" w:rsidRPr="00D435D4" w:rsidRDefault="004E7661" w:rsidP="00915838">
      <w:pPr>
        <w:ind w:firstLine="720"/>
        <w:jc w:val="both"/>
        <w:rPr>
          <w:rStyle w:val="subpardislink"/>
          <w:i/>
          <w:iCs/>
          <w:sz w:val="24"/>
          <w:szCs w:val="24"/>
        </w:rPr>
      </w:pPr>
      <w:r w:rsidRPr="00D435D4">
        <w:rPr>
          <w:rStyle w:val="ala2"/>
          <w:b/>
          <w:sz w:val="24"/>
          <w:szCs w:val="24"/>
        </w:rPr>
        <w:t>(</w:t>
      </w:r>
      <w:r w:rsidRPr="00D435D4">
        <w:rPr>
          <w:rStyle w:val="ala2"/>
          <w:b/>
          <w:sz w:val="24"/>
          <w:szCs w:val="24"/>
          <w:lang w:val="bg-BG"/>
        </w:rPr>
        <w:t>4</w:t>
      </w:r>
      <w:r w:rsidR="00915838" w:rsidRPr="00D435D4">
        <w:rPr>
          <w:rStyle w:val="ala2"/>
          <w:b/>
          <w:sz w:val="24"/>
          <w:szCs w:val="24"/>
        </w:rPr>
        <w:t>)</w:t>
      </w:r>
      <w:r w:rsidR="00915838" w:rsidRPr="00D435D4">
        <w:rPr>
          <w:rStyle w:val="ala2"/>
          <w:sz w:val="24"/>
          <w:szCs w:val="24"/>
        </w:rPr>
        <w:t xml:space="preserve"> </w:t>
      </w:r>
      <w:r w:rsidR="00915838" w:rsidRPr="00D435D4">
        <w:rPr>
          <w:rStyle w:val="ala2"/>
          <w:sz w:val="24"/>
          <w:szCs w:val="24"/>
          <w:lang w:val="bg-BG"/>
        </w:rPr>
        <w:t>С</w:t>
      </w:r>
      <w:r w:rsidR="00915838" w:rsidRPr="00D435D4">
        <w:rPr>
          <w:rStyle w:val="ala2"/>
          <w:sz w:val="24"/>
          <w:szCs w:val="24"/>
        </w:rPr>
        <w:t>рокът по</w:t>
      </w:r>
      <w:hyperlink r:id="rId11" w:history="1">
        <w:r w:rsidR="00915838" w:rsidRPr="00D435D4">
          <w:rPr>
            <w:rStyle w:val="Hyperlink"/>
            <w:color w:val="auto"/>
            <w:sz w:val="24"/>
            <w:szCs w:val="24"/>
          </w:rPr>
          <w:t xml:space="preserve"> ал. </w:t>
        </w:r>
      </w:hyperlink>
      <w:r w:rsidRPr="00D435D4">
        <w:rPr>
          <w:rStyle w:val="ala2"/>
          <w:sz w:val="24"/>
          <w:szCs w:val="24"/>
          <w:lang w:val="bg-BG"/>
        </w:rPr>
        <w:t>3</w:t>
      </w:r>
      <w:r w:rsidR="00915838" w:rsidRPr="00D435D4">
        <w:rPr>
          <w:rStyle w:val="ala2"/>
          <w:sz w:val="24"/>
          <w:szCs w:val="24"/>
        </w:rPr>
        <w:t xml:space="preserve"> спира да тече: </w:t>
      </w:r>
      <w:r w:rsidR="00915838" w:rsidRPr="00D435D4">
        <w:rPr>
          <w:rStyle w:val="subpardislink"/>
          <w:i/>
          <w:iCs/>
          <w:sz w:val="24"/>
          <w:szCs w:val="24"/>
        </w:rPr>
        <w:t> </w:t>
      </w:r>
    </w:p>
    <w:p w:rsidR="00915838" w:rsidRPr="00D435D4" w:rsidRDefault="00915838" w:rsidP="00915838">
      <w:pPr>
        <w:ind w:firstLine="720"/>
        <w:jc w:val="both"/>
        <w:rPr>
          <w:rStyle w:val="subpardislink"/>
          <w:i/>
          <w:iCs/>
          <w:sz w:val="24"/>
          <w:szCs w:val="24"/>
        </w:rPr>
      </w:pPr>
      <w:r w:rsidRPr="00D435D4">
        <w:rPr>
          <w:rStyle w:val="alcapt2"/>
          <w:sz w:val="24"/>
          <w:szCs w:val="24"/>
        </w:rPr>
        <w:t>1.</w:t>
      </w:r>
      <w:r w:rsidRPr="00D435D4">
        <w:rPr>
          <w:rStyle w:val="alt2"/>
          <w:sz w:val="24"/>
          <w:szCs w:val="24"/>
        </w:rPr>
        <w:t xml:space="preserve"> </w:t>
      </w:r>
      <w:proofErr w:type="gramStart"/>
      <w:r w:rsidRPr="00D435D4">
        <w:rPr>
          <w:rStyle w:val="alt2"/>
          <w:sz w:val="24"/>
          <w:szCs w:val="24"/>
        </w:rPr>
        <w:t>при</w:t>
      </w:r>
      <w:proofErr w:type="gramEnd"/>
      <w:r w:rsidRPr="00D435D4">
        <w:rPr>
          <w:rStyle w:val="alt2"/>
          <w:sz w:val="24"/>
          <w:szCs w:val="24"/>
        </w:rPr>
        <w:t xml:space="preserve"> прекратяване на процедурата за възлагане на обществена поръчка - от датата на влизане в сила на решението за прекратяване на процедурата до откриването на нова процедура за възлагане на обществена поръчка със същия предмет, но за не повече от два месеца; </w:t>
      </w:r>
      <w:r w:rsidRPr="00D435D4">
        <w:rPr>
          <w:rStyle w:val="subpardislink"/>
          <w:i/>
          <w:iCs/>
          <w:sz w:val="24"/>
          <w:szCs w:val="24"/>
        </w:rPr>
        <w:t> </w:t>
      </w:r>
    </w:p>
    <w:p w:rsidR="00915838" w:rsidRPr="00D435D4" w:rsidRDefault="00915838" w:rsidP="00915838">
      <w:pPr>
        <w:ind w:firstLine="720"/>
        <w:jc w:val="both"/>
        <w:rPr>
          <w:rStyle w:val="subpardislink"/>
          <w:i/>
          <w:iCs/>
          <w:sz w:val="24"/>
          <w:szCs w:val="24"/>
        </w:rPr>
      </w:pPr>
      <w:r w:rsidRPr="00D435D4">
        <w:rPr>
          <w:rStyle w:val="alcapt2"/>
          <w:sz w:val="24"/>
          <w:szCs w:val="24"/>
        </w:rPr>
        <w:t>2.</w:t>
      </w:r>
      <w:r w:rsidRPr="00D435D4">
        <w:rPr>
          <w:rStyle w:val="alt2"/>
          <w:sz w:val="24"/>
          <w:szCs w:val="24"/>
        </w:rPr>
        <w:t xml:space="preserve"> </w:t>
      </w:r>
      <w:proofErr w:type="gramStart"/>
      <w:r w:rsidRPr="00D435D4">
        <w:rPr>
          <w:rStyle w:val="alt2"/>
          <w:sz w:val="24"/>
          <w:szCs w:val="24"/>
        </w:rPr>
        <w:t>когато</w:t>
      </w:r>
      <w:proofErr w:type="gramEnd"/>
      <w:r w:rsidRPr="00D435D4">
        <w:rPr>
          <w:rStyle w:val="alt2"/>
          <w:sz w:val="24"/>
          <w:szCs w:val="24"/>
        </w:rPr>
        <w:t xml:space="preserve"> решението за определяне на изпълнител се обжалва - от датата, на която е образувано производството по обжалване до окончателното решаване на спора; </w:t>
      </w:r>
      <w:r w:rsidRPr="00D435D4">
        <w:rPr>
          <w:rStyle w:val="subpardislink"/>
          <w:i/>
          <w:iCs/>
          <w:sz w:val="24"/>
          <w:szCs w:val="24"/>
        </w:rPr>
        <w:t> </w:t>
      </w:r>
    </w:p>
    <w:p w:rsidR="00915838" w:rsidRPr="00D435D4" w:rsidRDefault="00915838" w:rsidP="00915838">
      <w:pPr>
        <w:ind w:firstLine="720"/>
        <w:jc w:val="both"/>
        <w:rPr>
          <w:sz w:val="24"/>
          <w:szCs w:val="24"/>
        </w:rPr>
      </w:pPr>
      <w:r w:rsidRPr="00D435D4">
        <w:rPr>
          <w:rStyle w:val="alcapt2"/>
          <w:sz w:val="24"/>
          <w:szCs w:val="24"/>
        </w:rPr>
        <w:t>3.</w:t>
      </w:r>
      <w:r w:rsidRPr="00D435D4">
        <w:rPr>
          <w:rStyle w:val="alt2"/>
          <w:sz w:val="24"/>
          <w:szCs w:val="24"/>
        </w:rPr>
        <w:t xml:space="preserve"> когато се обжалва друго решение, действие или бездействие на възложителя и е наложена временна мярка „спиране на процедурата“ - от датата, на която е образувано производството по обжалване до окончателното решаване на спора.</w:t>
      </w:r>
    </w:p>
    <w:p w:rsidR="00915838" w:rsidRPr="00D435D4" w:rsidRDefault="004E7661" w:rsidP="00915838">
      <w:pPr>
        <w:ind w:firstLine="720"/>
        <w:jc w:val="both"/>
        <w:rPr>
          <w:sz w:val="24"/>
          <w:szCs w:val="24"/>
        </w:rPr>
      </w:pPr>
      <w:r w:rsidRPr="00D435D4">
        <w:rPr>
          <w:b/>
          <w:sz w:val="24"/>
          <w:szCs w:val="24"/>
        </w:rPr>
        <w:t>(</w:t>
      </w:r>
      <w:r w:rsidRPr="00D435D4">
        <w:rPr>
          <w:b/>
          <w:sz w:val="24"/>
          <w:szCs w:val="24"/>
          <w:lang w:val="bg-BG"/>
        </w:rPr>
        <w:t>5</w:t>
      </w:r>
      <w:r w:rsidR="00915838" w:rsidRPr="00D435D4">
        <w:rPr>
          <w:b/>
          <w:sz w:val="24"/>
          <w:szCs w:val="24"/>
        </w:rPr>
        <w:t>)</w:t>
      </w:r>
      <w:r w:rsidR="00915838" w:rsidRPr="00D435D4">
        <w:rPr>
          <w:sz w:val="24"/>
          <w:szCs w:val="24"/>
        </w:rPr>
        <w:t xml:space="preserve"> </w:t>
      </w:r>
      <w:r w:rsidR="00915838" w:rsidRPr="00D435D4">
        <w:rPr>
          <w:b/>
          <w:sz w:val="24"/>
          <w:szCs w:val="24"/>
        </w:rPr>
        <w:t xml:space="preserve">БЕНЕФИЦИЕНТЪТ </w:t>
      </w:r>
      <w:r w:rsidR="00915838" w:rsidRPr="00D435D4">
        <w:rPr>
          <w:sz w:val="24"/>
          <w:szCs w:val="24"/>
        </w:rPr>
        <w:t xml:space="preserve">е длъжен да уведоми писмено </w:t>
      </w:r>
      <w:r w:rsidR="00915838" w:rsidRPr="00D435D4">
        <w:rPr>
          <w:b/>
          <w:sz w:val="24"/>
          <w:szCs w:val="24"/>
        </w:rPr>
        <w:t>ФОНДА</w:t>
      </w:r>
      <w:r w:rsidR="00915838" w:rsidRPr="00D435D4">
        <w:rPr>
          <w:sz w:val="24"/>
          <w:szCs w:val="24"/>
        </w:rPr>
        <w:t xml:space="preserve"> в 10-дневен срок от възникване на обстоятелство по ал. </w:t>
      </w:r>
      <w:proofErr w:type="gramStart"/>
      <w:r w:rsidR="00915838" w:rsidRPr="00D435D4">
        <w:rPr>
          <w:sz w:val="24"/>
          <w:szCs w:val="24"/>
        </w:rPr>
        <w:t>3 като представи доказателства за наличието му.</w:t>
      </w:r>
      <w:proofErr w:type="gramEnd"/>
    </w:p>
    <w:p w:rsidR="00915838" w:rsidRPr="00D435D4" w:rsidRDefault="004E7661" w:rsidP="00915838">
      <w:pPr>
        <w:ind w:firstLine="720"/>
        <w:jc w:val="both"/>
        <w:rPr>
          <w:sz w:val="24"/>
          <w:szCs w:val="24"/>
        </w:rPr>
      </w:pPr>
      <w:r w:rsidRPr="00D435D4">
        <w:rPr>
          <w:b/>
          <w:sz w:val="24"/>
          <w:szCs w:val="24"/>
        </w:rPr>
        <w:t>(</w:t>
      </w:r>
      <w:r w:rsidRPr="00D435D4">
        <w:rPr>
          <w:b/>
          <w:sz w:val="24"/>
          <w:szCs w:val="24"/>
          <w:lang w:val="bg-BG"/>
        </w:rPr>
        <w:t>6</w:t>
      </w:r>
      <w:r w:rsidR="00915838" w:rsidRPr="00D435D4">
        <w:rPr>
          <w:b/>
          <w:sz w:val="24"/>
          <w:szCs w:val="24"/>
        </w:rPr>
        <w:t>)</w:t>
      </w:r>
      <w:r w:rsidR="00915838" w:rsidRPr="00D435D4">
        <w:rPr>
          <w:sz w:val="24"/>
          <w:szCs w:val="24"/>
        </w:rPr>
        <w:t xml:space="preserve"> </w:t>
      </w:r>
      <w:r w:rsidR="00915838" w:rsidRPr="00D435D4">
        <w:rPr>
          <w:b/>
          <w:sz w:val="24"/>
          <w:szCs w:val="24"/>
        </w:rPr>
        <w:t xml:space="preserve">БЕНЕФИЦИЕНТЪТ </w:t>
      </w:r>
      <w:r w:rsidR="00915838" w:rsidRPr="00D435D4">
        <w:rPr>
          <w:sz w:val="24"/>
          <w:szCs w:val="24"/>
        </w:rPr>
        <w:t xml:space="preserve">е длъжен да уведоми писмено </w:t>
      </w:r>
      <w:r w:rsidR="00915838" w:rsidRPr="00D435D4">
        <w:rPr>
          <w:b/>
          <w:sz w:val="24"/>
          <w:szCs w:val="24"/>
        </w:rPr>
        <w:t>ФОНДА</w:t>
      </w:r>
      <w:r w:rsidR="00915838" w:rsidRPr="00D435D4">
        <w:rPr>
          <w:sz w:val="24"/>
          <w:szCs w:val="24"/>
        </w:rPr>
        <w:t xml:space="preserve"> в 10-дневен срок от отпадане на обстоятелството по ал. </w:t>
      </w:r>
      <w:proofErr w:type="gramStart"/>
      <w:r w:rsidR="00915838" w:rsidRPr="00D435D4">
        <w:rPr>
          <w:sz w:val="24"/>
          <w:szCs w:val="24"/>
        </w:rPr>
        <w:t>3 като представи доказателства за това.</w:t>
      </w:r>
      <w:proofErr w:type="gramEnd"/>
    </w:p>
    <w:p w:rsidR="00915838" w:rsidRPr="00D435D4" w:rsidRDefault="004E7661" w:rsidP="004E7661">
      <w:pPr>
        <w:ind w:firstLine="720"/>
        <w:jc w:val="both"/>
        <w:rPr>
          <w:sz w:val="24"/>
          <w:szCs w:val="24"/>
          <w:shd w:val="clear" w:color="auto" w:fill="FEFEFE"/>
          <w:lang w:val="bg-BG"/>
        </w:rPr>
      </w:pPr>
      <w:r w:rsidRPr="00D435D4">
        <w:rPr>
          <w:b/>
          <w:sz w:val="24"/>
          <w:szCs w:val="24"/>
          <w:shd w:val="clear" w:color="auto" w:fill="FEFEFE"/>
        </w:rPr>
        <w:t>(</w:t>
      </w:r>
      <w:r w:rsidRPr="00D435D4">
        <w:rPr>
          <w:b/>
          <w:sz w:val="24"/>
          <w:szCs w:val="24"/>
          <w:shd w:val="clear" w:color="auto" w:fill="FEFEFE"/>
          <w:lang w:val="bg-BG"/>
        </w:rPr>
        <w:t>7</w:t>
      </w:r>
      <w:r w:rsidR="00915838" w:rsidRPr="00D435D4">
        <w:rPr>
          <w:b/>
          <w:sz w:val="24"/>
          <w:szCs w:val="24"/>
          <w:shd w:val="clear" w:color="auto" w:fill="FEFEFE"/>
        </w:rPr>
        <w:t>)</w:t>
      </w:r>
      <w:r w:rsidR="00915838" w:rsidRPr="00D435D4">
        <w:rPr>
          <w:sz w:val="24"/>
          <w:szCs w:val="24"/>
          <w:shd w:val="clear" w:color="auto" w:fill="FEFEFE"/>
        </w:rPr>
        <w:t xml:space="preserve"> Изпълнението на инвестицията по одобрения проект трябва да започне в срок до шест месеца от сключването на допълнително споразумение с </w:t>
      </w:r>
      <w:r w:rsidR="00915838" w:rsidRPr="00D435D4">
        <w:rPr>
          <w:b/>
          <w:sz w:val="24"/>
          <w:szCs w:val="24"/>
          <w:shd w:val="clear" w:color="auto" w:fill="FEFEFE"/>
        </w:rPr>
        <w:t>ФОНДА</w:t>
      </w:r>
      <w:r w:rsidR="00915838" w:rsidRPr="00D435D4">
        <w:rPr>
          <w:sz w:val="24"/>
          <w:szCs w:val="24"/>
          <w:shd w:val="clear" w:color="auto" w:fill="FEFEFE"/>
        </w:rPr>
        <w:t xml:space="preserve"> към този договор за вписване на избраните изпълнители </w:t>
      </w:r>
      <w:r w:rsidR="00915838" w:rsidRPr="00D435D4">
        <w:rPr>
          <w:sz w:val="24"/>
          <w:szCs w:val="24"/>
        </w:rPr>
        <w:t>за разходите по одобрения проект</w:t>
      </w:r>
      <w:r w:rsidR="00915838" w:rsidRPr="00D435D4">
        <w:rPr>
          <w:sz w:val="24"/>
          <w:szCs w:val="24"/>
          <w:shd w:val="clear" w:color="auto" w:fill="FEFEFE"/>
        </w:rPr>
        <w:t xml:space="preserve">. </w:t>
      </w:r>
    </w:p>
    <w:p w:rsidR="004E7661" w:rsidRPr="00D435D4" w:rsidRDefault="004E7661" w:rsidP="004E7661">
      <w:pPr>
        <w:ind w:firstLine="708"/>
        <w:jc w:val="both"/>
        <w:rPr>
          <w:rFonts w:cs="Times New Roman"/>
          <w:sz w:val="24"/>
          <w:szCs w:val="24"/>
          <w:shd w:val="clear" w:color="auto" w:fill="FEFEFE"/>
          <w:lang w:val="bg-BG"/>
        </w:rPr>
      </w:pPr>
      <w:r w:rsidRPr="00D435D4">
        <w:rPr>
          <w:b/>
          <w:sz w:val="24"/>
          <w:szCs w:val="24"/>
          <w:shd w:val="clear" w:color="auto" w:fill="FEFEFE"/>
          <w:lang w:val="bg-BG"/>
        </w:rPr>
        <w:t xml:space="preserve"> </w:t>
      </w:r>
      <w:r w:rsidRPr="00D435D4">
        <w:rPr>
          <w:b/>
          <w:sz w:val="24"/>
          <w:szCs w:val="24"/>
          <w:shd w:val="clear" w:color="auto" w:fill="FEFEFE"/>
        </w:rPr>
        <w:t>(</w:t>
      </w:r>
      <w:r w:rsidRPr="00D435D4">
        <w:rPr>
          <w:b/>
          <w:sz w:val="24"/>
          <w:szCs w:val="24"/>
          <w:shd w:val="clear" w:color="auto" w:fill="FEFEFE"/>
          <w:lang w:val="bg-BG"/>
        </w:rPr>
        <w:t>8</w:t>
      </w:r>
      <w:r w:rsidRPr="00D435D4">
        <w:rPr>
          <w:b/>
          <w:sz w:val="24"/>
          <w:szCs w:val="24"/>
          <w:shd w:val="clear" w:color="auto" w:fill="FEFEFE"/>
        </w:rPr>
        <w:t>)</w:t>
      </w:r>
      <w:r w:rsidRPr="00D435D4">
        <w:rPr>
          <w:sz w:val="24"/>
          <w:szCs w:val="24"/>
          <w:shd w:val="clear" w:color="auto" w:fill="FEFEFE"/>
        </w:rPr>
        <w:t xml:space="preserve"> </w:t>
      </w:r>
      <w:r w:rsidRPr="00D435D4">
        <w:rPr>
          <w:rFonts w:cs="Times New Roman"/>
          <w:sz w:val="24"/>
          <w:szCs w:val="24"/>
          <w:shd w:val="clear" w:color="auto" w:fill="FEFEFE"/>
          <w:lang w:val="bg-BG"/>
        </w:rPr>
        <w:t xml:space="preserve"> В</w:t>
      </w:r>
      <w:r w:rsidR="00915838" w:rsidRPr="00D435D4">
        <w:rPr>
          <w:rFonts w:cs="Times New Roman"/>
          <w:sz w:val="24"/>
          <w:szCs w:val="24"/>
          <w:shd w:val="clear" w:color="auto" w:fill="FEFEFE"/>
          <w:lang w:val="bg-BG"/>
        </w:rPr>
        <w:t xml:space="preserve"> срока по </w:t>
      </w:r>
      <w:r w:rsidRPr="00D435D4">
        <w:rPr>
          <w:rFonts w:cs="Times New Roman"/>
          <w:sz w:val="24"/>
          <w:szCs w:val="24"/>
          <w:shd w:val="clear" w:color="auto" w:fill="FEFEFE"/>
          <w:lang w:val="bg-BG"/>
        </w:rPr>
        <w:t>ал. 7</w:t>
      </w:r>
      <w:r w:rsidR="00915838" w:rsidRPr="00D435D4">
        <w:rPr>
          <w:rFonts w:cs="Times New Roman"/>
          <w:sz w:val="24"/>
          <w:szCs w:val="24"/>
          <w:shd w:val="clear" w:color="auto" w:fill="FEFEFE"/>
          <w:lang w:val="bg-BG"/>
        </w:rPr>
        <w:t xml:space="preserve"> </w:t>
      </w:r>
      <w:r w:rsidR="00915838" w:rsidRPr="00D435D4">
        <w:rPr>
          <w:rFonts w:cs="Times New Roman"/>
          <w:b/>
          <w:sz w:val="24"/>
          <w:szCs w:val="24"/>
          <w:shd w:val="clear" w:color="auto" w:fill="FEFEFE"/>
          <w:lang w:val="bg-BG"/>
        </w:rPr>
        <w:t>БЕНЕФИЦИЕНТЪТ</w:t>
      </w:r>
      <w:r w:rsidR="00915838" w:rsidRPr="00D435D4">
        <w:rPr>
          <w:rFonts w:cs="Times New Roman"/>
          <w:sz w:val="24"/>
          <w:szCs w:val="24"/>
          <w:shd w:val="clear" w:color="auto" w:fill="FEFEFE"/>
          <w:lang w:val="bg-BG"/>
        </w:rPr>
        <w:t xml:space="preserve"> се задължава да</w:t>
      </w:r>
      <w:r w:rsidRPr="00D435D4">
        <w:rPr>
          <w:rFonts w:cs="Times New Roman"/>
          <w:sz w:val="24"/>
          <w:szCs w:val="24"/>
          <w:shd w:val="clear" w:color="auto" w:fill="FEFEFE"/>
          <w:lang w:val="bg-BG"/>
        </w:rPr>
        <w:t xml:space="preserve"> </w:t>
      </w:r>
      <w:r w:rsidR="00915838" w:rsidRPr="00D435D4">
        <w:rPr>
          <w:rFonts w:cs="Times New Roman"/>
          <w:sz w:val="24"/>
          <w:szCs w:val="24"/>
          <w:shd w:val="clear" w:color="auto" w:fill="FEFEFE"/>
          <w:lang w:val="bg-BG"/>
        </w:rPr>
        <w:t xml:space="preserve">уведоми </w:t>
      </w:r>
      <w:r w:rsidR="00915838" w:rsidRPr="00D435D4">
        <w:rPr>
          <w:rFonts w:cs="Times New Roman"/>
          <w:b/>
          <w:sz w:val="24"/>
          <w:szCs w:val="24"/>
          <w:shd w:val="clear" w:color="auto" w:fill="FEFEFE"/>
          <w:lang w:val="bg-BG"/>
        </w:rPr>
        <w:t>ФОНДА</w:t>
      </w:r>
      <w:r w:rsidR="00915838" w:rsidRPr="00D435D4">
        <w:rPr>
          <w:rFonts w:cs="Times New Roman"/>
          <w:sz w:val="24"/>
          <w:szCs w:val="24"/>
          <w:shd w:val="clear" w:color="auto" w:fill="FEFEFE"/>
          <w:lang w:val="bg-BG"/>
        </w:rPr>
        <w:t xml:space="preserve"> за започналото изпълнение, като представи надлежни доказателства за това.</w:t>
      </w:r>
    </w:p>
    <w:p w:rsidR="004E7661" w:rsidRPr="00D435D4" w:rsidRDefault="004E7661" w:rsidP="004E7661">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 xml:space="preserve">(9) </w:t>
      </w:r>
      <w:r w:rsidR="003E732D" w:rsidRPr="00D435D4">
        <w:rPr>
          <w:rFonts w:cs="Times New Roman"/>
          <w:b/>
          <w:sz w:val="24"/>
          <w:szCs w:val="24"/>
          <w:shd w:val="clear" w:color="auto" w:fill="FEFEFE"/>
          <w:lang w:val="bg-BG"/>
        </w:rPr>
        <w:t xml:space="preserve"> </w:t>
      </w:r>
      <w:r w:rsidRPr="00D435D4">
        <w:rPr>
          <w:rFonts w:cs="Times New Roman"/>
          <w:sz w:val="24"/>
          <w:szCs w:val="24"/>
          <w:shd w:val="clear" w:color="auto" w:fill="FEFEFE"/>
          <w:lang w:val="bg-BG"/>
        </w:rPr>
        <w:t xml:space="preserve">В срока по ал. 1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се задължава </w:t>
      </w:r>
      <w:r w:rsidR="00915838" w:rsidRPr="00D435D4">
        <w:rPr>
          <w:rFonts w:cs="Times New Roman"/>
          <w:sz w:val="24"/>
          <w:szCs w:val="24"/>
          <w:shd w:val="clear" w:color="auto" w:fill="FEFEFE"/>
          <w:lang w:val="bg-BG"/>
        </w:rPr>
        <w:t>да</w:t>
      </w:r>
      <w:r w:rsidRPr="00D435D4">
        <w:rPr>
          <w:rFonts w:cs="Times New Roman"/>
          <w:sz w:val="24"/>
          <w:szCs w:val="24"/>
          <w:shd w:val="clear" w:color="auto" w:fill="FEFEFE"/>
          <w:lang w:val="bg-BG"/>
        </w:rPr>
        <w:t>:</w:t>
      </w:r>
    </w:p>
    <w:p w:rsidR="00915838" w:rsidRPr="00D435D4" w:rsidRDefault="004E7661" w:rsidP="004E7661">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w:t>
      </w:r>
      <w:r w:rsidR="00915838" w:rsidRPr="00D435D4">
        <w:rPr>
          <w:rFonts w:cs="Times New Roman"/>
          <w:sz w:val="24"/>
          <w:szCs w:val="24"/>
          <w:shd w:val="clear" w:color="auto" w:fill="FEFEFE"/>
          <w:lang w:val="bg-BG"/>
        </w:rPr>
        <w:t xml:space="preserve"> изпълни изискванията и да отговаря на всички задължителни, регламентирани нормативно стандарти, отнасящи се до неговата дейност, свързана с проекта по предмета на този договор, каквито са напр. опазването на околната среда, фитосанитарните изисквания, </w:t>
      </w:r>
      <w:r w:rsidR="00915838" w:rsidRPr="00D435D4">
        <w:rPr>
          <w:rFonts w:cs="Times New Roman"/>
          <w:sz w:val="24"/>
          <w:szCs w:val="24"/>
          <w:shd w:val="clear" w:color="auto" w:fill="FEFEFE"/>
          <w:lang w:val="bg-BG"/>
        </w:rPr>
        <w:lastRenderedPageBreak/>
        <w:t>хуманното отношение към животните, ветеринарно-санитарните изисквания, безопасността на храните и фуражите, хигиената, безопасните условия на труд и други, в случай, че е приложимо;</w:t>
      </w:r>
    </w:p>
    <w:p w:rsidR="00915838" w:rsidRPr="00D435D4" w:rsidRDefault="004E7661" w:rsidP="00915838">
      <w:pPr>
        <w:pStyle w:val="BodyText"/>
        <w:ind w:firstLine="720"/>
        <w:rPr>
          <w:rFonts w:cs="Times New Roman"/>
          <w:szCs w:val="24"/>
          <w:lang w:val="bg-BG"/>
        </w:rPr>
      </w:pPr>
      <w:r w:rsidRPr="00D435D4">
        <w:rPr>
          <w:rFonts w:cs="Times New Roman"/>
          <w:szCs w:val="24"/>
          <w:lang w:val="bg-BG"/>
        </w:rPr>
        <w:t>2</w:t>
      </w:r>
      <w:r w:rsidR="00915838" w:rsidRPr="00D435D4">
        <w:rPr>
          <w:rFonts w:cs="Times New Roman"/>
          <w:szCs w:val="24"/>
          <w:lang w:val="bg-BG"/>
        </w:rPr>
        <w:t>. да извърши изцяло инвестициите/дейностите и да използва подпомаганите активи съгласно предназначението и условията, посочени в одобрения проект;</w:t>
      </w:r>
    </w:p>
    <w:p w:rsidR="00915838" w:rsidRPr="00D435D4" w:rsidRDefault="004E7661" w:rsidP="00915838">
      <w:pPr>
        <w:pStyle w:val="BodyText"/>
        <w:ind w:firstLine="720"/>
        <w:rPr>
          <w:rFonts w:cs="Times New Roman"/>
          <w:szCs w:val="24"/>
          <w:lang w:val="bg-BG"/>
        </w:rPr>
      </w:pPr>
      <w:r w:rsidRPr="00D435D4">
        <w:rPr>
          <w:rFonts w:cs="Times New Roman"/>
          <w:szCs w:val="24"/>
          <w:lang w:val="bg-BG"/>
        </w:rPr>
        <w:t>3</w:t>
      </w:r>
      <w:r w:rsidR="00915838" w:rsidRPr="00D435D4">
        <w:rPr>
          <w:rFonts w:cs="Times New Roman"/>
          <w:szCs w:val="24"/>
          <w:lang w:val="bg-BG"/>
        </w:rPr>
        <w:t>. да изпълни инвестициите/дейностите, включени в приложение № 1а към договора и  които са необходими за функциониране на инвестициите - предмет на подпомагане по този договор;</w:t>
      </w:r>
    </w:p>
    <w:p w:rsidR="00915838" w:rsidRPr="00D435D4" w:rsidRDefault="004E7661" w:rsidP="00915838">
      <w:pPr>
        <w:pStyle w:val="BodyText"/>
        <w:ind w:firstLine="567"/>
        <w:rPr>
          <w:noProof/>
          <w:lang w:val="ru-RU" w:eastAsia="bg-BG"/>
        </w:rPr>
      </w:pPr>
      <w:r w:rsidRPr="00D435D4">
        <w:rPr>
          <w:rFonts w:cs="Times New Roman"/>
          <w:b/>
          <w:szCs w:val="24"/>
          <w:lang w:val="bg-BG"/>
        </w:rPr>
        <w:t xml:space="preserve"> </w:t>
      </w:r>
      <w:r w:rsidR="003E098F" w:rsidRPr="00D435D4">
        <w:rPr>
          <w:rFonts w:cs="Times New Roman"/>
          <w:b/>
          <w:szCs w:val="24"/>
          <w:lang w:val="bg-BG"/>
        </w:rPr>
        <w:t>(10</w:t>
      </w:r>
      <w:r w:rsidR="00915838" w:rsidRPr="00D435D4">
        <w:rPr>
          <w:rFonts w:cs="Times New Roman"/>
          <w:b/>
          <w:szCs w:val="24"/>
          <w:lang w:val="bg-BG"/>
        </w:rPr>
        <w:t>)</w:t>
      </w:r>
      <w:r w:rsidR="00915838" w:rsidRPr="00D435D4">
        <w:rPr>
          <w:rFonts w:cs="Times New Roman"/>
          <w:szCs w:val="24"/>
          <w:lang w:val="bg-BG"/>
        </w:rPr>
        <w:t xml:space="preserve"> </w:t>
      </w:r>
      <w:r w:rsidR="00915838" w:rsidRPr="00D435D4">
        <w:rPr>
          <w:b/>
          <w:lang w:val="bg-BG"/>
        </w:rPr>
        <w:t xml:space="preserve">БЕНЕФИЦИЕНТЪТ </w:t>
      </w:r>
      <w:r w:rsidR="00915838" w:rsidRPr="00D435D4">
        <w:rPr>
          <w:szCs w:val="24"/>
          <w:shd w:val="clear" w:color="auto" w:fill="FEFEFE"/>
          <w:lang w:val="ru-RU"/>
        </w:rPr>
        <w:t xml:space="preserve">е длъжен да спазва </w:t>
      </w:r>
      <w:r w:rsidR="00915838" w:rsidRPr="00D435D4">
        <w:rPr>
          <w:szCs w:val="24"/>
          <w:shd w:val="clear" w:color="auto" w:fill="FEFEFE"/>
          <w:lang w:val="bg-BG"/>
        </w:rPr>
        <w:t>всички, посоч</w:t>
      </w:r>
      <w:r w:rsidR="003E098F" w:rsidRPr="00D435D4">
        <w:rPr>
          <w:szCs w:val="24"/>
          <w:shd w:val="clear" w:color="auto" w:fill="FEFEFE"/>
          <w:lang w:val="bg-BG"/>
        </w:rPr>
        <w:t xml:space="preserve">ени в този договор и приложенията </w:t>
      </w:r>
      <w:r w:rsidR="00915838" w:rsidRPr="00D435D4">
        <w:rPr>
          <w:szCs w:val="24"/>
          <w:shd w:val="clear" w:color="auto" w:fill="FEFEFE"/>
          <w:lang w:val="bg-BG"/>
        </w:rPr>
        <w:t>към него</w:t>
      </w:r>
      <w:r w:rsidR="003E098F" w:rsidRPr="00D435D4">
        <w:rPr>
          <w:szCs w:val="24"/>
          <w:shd w:val="clear" w:color="auto" w:fill="FEFEFE"/>
          <w:lang w:val="bg-BG"/>
        </w:rPr>
        <w:t>, както</w:t>
      </w:r>
      <w:r w:rsidR="00915838" w:rsidRPr="00D435D4">
        <w:rPr>
          <w:szCs w:val="24"/>
          <w:shd w:val="clear" w:color="auto" w:fill="FEFEFE"/>
          <w:lang w:val="bg-BG"/>
        </w:rPr>
        <w:t xml:space="preserve"> и в приложим нормативен акт критерии за допустимост и подбор, ангажименти и други  задължения, </w:t>
      </w:r>
      <w:r w:rsidR="00915838" w:rsidRPr="00D435D4">
        <w:rPr>
          <w:szCs w:val="24"/>
          <w:shd w:val="clear" w:color="auto" w:fill="FEFEFE"/>
          <w:lang w:val="ru-RU"/>
        </w:rPr>
        <w:t xml:space="preserve">за период </w:t>
      </w:r>
      <w:r w:rsidR="003E098F" w:rsidRPr="00D435D4">
        <w:rPr>
          <w:szCs w:val="24"/>
          <w:shd w:val="clear" w:color="auto" w:fill="FEFEFE"/>
          <w:lang w:val="ru-RU"/>
        </w:rPr>
        <w:t xml:space="preserve">от </w:t>
      </w:r>
      <w:r w:rsidR="00915838" w:rsidRPr="00D435D4">
        <w:rPr>
          <w:szCs w:val="24"/>
          <w:shd w:val="clear" w:color="auto" w:fill="FEFEFE"/>
          <w:lang w:val="bg-BG"/>
        </w:rPr>
        <w:t>……………….</w:t>
      </w:r>
      <w:r w:rsidR="00915838" w:rsidRPr="00D435D4">
        <w:rPr>
          <w:i/>
          <w:sz w:val="22"/>
          <w:shd w:val="clear" w:color="auto" w:fill="FEFEFE"/>
          <w:lang w:val="ru-RU"/>
        </w:rPr>
        <w:t xml:space="preserve">(посочва се </w:t>
      </w:r>
      <w:r w:rsidR="00915838" w:rsidRPr="00D435D4">
        <w:rPr>
          <w:i/>
          <w:sz w:val="22"/>
          <w:szCs w:val="24"/>
          <w:shd w:val="clear" w:color="auto" w:fill="FEFEFE"/>
          <w:lang w:val="bg-BG"/>
        </w:rPr>
        <w:t>един от двата периода: т</w:t>
      </w:r>
      <w:r w:rsidR="00915838" w:rsidRPr="00D435D4">
        <w:rPr>
          <w:i/>
          <w:sz w:val="22"/>
          <w:shd w:val="clear" w:color="auto" w:fill="FEFEFE"/>
          <w:lang w:val="ru-RU"/>
        </w:rPr>
        <w:t xml:space="preserve">ри години от датата на получаване на окончателното плащане – когато бенефициентът е микро-, малко или средно предприятие </w:t>
      </w:r>
      <w:r w:rsidR="00915838" w:rsidRPr="00D435D4">
        <w:rPr>
          <w:b/>
          <w:i/>
          <w:sz w:val="22"/>
          <w:shd w:val="clear" w:color="auto" w:fill="FEFEFE"/>
          <w:lang w:val="ru-RU"/>
        </w:rPr>
        <w:t>или</w:t>
      </w:r>
      <w:r w:rsidR="00915838" w:rsidRPr="00D435D4">
        <w:rPr>
          <w:i/>
          <w:sz w:val="22"/>
          <w:shd w:val="clear" w:color="auto" w:fill="FEFEFE"/>
          <w:lang w:val="ru-RU"/>
        </w:rPr>
        <w:t xml:space="preserve"> пет години от датата на окончателното плащане – когато бенефициентът е голямо предприятие</w:t>
      </w:r>
      <w:r w:rsidR="00915838" w:rsidRPr="00D435D4">
        <w:rPr>
          <w:i/>
          <w:sz w:val="22"/>
          <w:shd w:val="clear" w:color="auto" w:fill="FEFEFE"/>
          <w:lang w:val="bg-BG"/>
        </w:rPr>
        <w:t xml:space="preserve"> или община</w:t>
      </w:r>
      <w:r w:rsidR="00915838" w:rsidRPr="00D435D4">
        <w:rPr>
          <w:i/>
          <w:sz w:val="22"/>
          <w:shd w:val="clear" w:color="auto" w:fill="FEFEFE"/>
          <w:lang w:val="ru-RU"/>
        </w:rPr>
        <w:t>)</w:t>
      </w:r>
      <w:r w:rsidR="00915838" w:rsidRPr="00D435D4">
        <w:rPr>
          <w:i/>
          <w:sz w:val="22"/>
          <w:shd w:val="clear" w:color="auto" w:fill="FEFEFE"/>
          <w:lang w:val="bg-BG"/>
        </w:rPr>
        <w:t>.</w:t>
      </w:r>
    </w:p>
    <w:p w:rsidR="00915838" w:rsidRPr="00D435D4" w:rsidRDefault="00915838" w:rsidP="00915838">
      <w:pPr>
        <w:pStyle w:val="BodyText"/>
        <w:rPr>
          <w:rFonts w:cs="Times New Roman"/>
          <w:i/>
          <w:szCs w:val="24"/>
          <w:lang w:val="bg-BG"/>
        </w:rPr>
      </w:pPr>
      <w:r w:rsidRPr="00D435D4">
        <w:rPr>
          <w:rFonts w:cs="Times New Roman"/>
          <w:szCs w:val="24"/>
          <w:lang w:val="bg-BG"/>
        </w:rPr>
        <w:t xml:space="preserve"> </w:t>
      </w:r>
      <w:r w:rsidRPr="00D435D4">
        <w:rPr>
          <w:rFonts w:cs="Times New Roman"/>
          <w:szCs w:val="24"/>
          <w:lang w:val="bg-BG"/>
        </w:rPr>
        <w:tab/>
      </w:r>
      <w:r w:rsidRPr="00D435D4">
        <w:rPr>
          <w:rFonts w:cs="Times New Roman"/>
          <w:b/>
          <w:szCs w:val="24"/>
          <w:lang w:val="bg-BG"/>
        </w:rPr>
        <w:t>Чл. 7.</w:t>
      </w:r>
      <w:r w:rsidRPr="00D435D4">
        <w:rPr>
          <w:rFonts w:cs="Times New Roman"/>
          <w:szCs w:val="24"/>
          <w:lang w:val="bg-BG"/>
        </w:rPr>
        <w:t xml:space="preserve"> Този договор има действие до окончателното уреждане на отношенията между страните, включително по въпроси, произтичащи от неговото неизпълнение.</w:t>
      </w:r>
      <w:r w:rsidRPr="00D435D4">
        <w:rPr>
          <w:rFonts w:cs="Times New Roman"/>
          <w:i/>
          <w:szCs w:val="24"/>
          <w:lang w:val="bg-BG"/>
        </w:rPr>
        <w:t xml:space="preserve"> </w:t>
      </w:r>
    </w:p>
    <w:p w:rsidR="000A2D4E" w:rsidRPr="00D435D4" w:rsidRDefault="000A2D4E" w:rsidP="000A2D4E">
      <w:pPr>
        <w:pStyle w:val="BodyText"/>
        <w:rPr>
          <w:rFonts w:cs="Times New Roman"/>
          <w:szCs w:val="24"/>
        </w:rPr>
      </w:pPr>
    </w:p>
    <w:p w:rsidR="000A2D4E" w:rsidRPr="00D435D4" w:rsidRDefault="000A2D4E" w:rsidP="000A2D4E">
      <w:pPr>
        <w:pStyle w:val="BodyText"/>
        <w:jc w:val="center"/>
        <w:rPr>
          <w:rFonts w:cs="Times New Roman"/>
          <w:b/>
          <w:szCs w:val="24"/>
          <w:lang w:val="bg-BG"/>
        </w:rPr>
      </w:pPr>
      <w:r w:rsidRPr="00D435D4">
        <w:rPr>
          <w:rFonts w:cs="Times New Roman"/>
          <w:b/>
          <w:szCs w:val="24"/>
        </w:rPr>
        <w:t>IV</w:t>
      </w:r>
      <w:r w:rsidRPr="00D435D4">
        <w:rPr>
          <w:rFonts w:cs="Times New Roman"/>
          <w:b/>
          <w:szCs w:val="24"/>
          <w:lang w:val="ru-RU"/>
        </w:rPr>
        <w:t>.</w:t>
      </w:r>
      <w:r w:rsidRPr="00D435D4">
        <w:rPr>
          <w:rFonts w:cs="Times New Roman"/>
          <w:b/>
          <w:szCs w:val="24"/>
          <w:lang w:val="bg-BG"/>
        </w:rPr>
        <w:t xml:space="preserve"> ПРАВА И ЗАДЪЛЖЕНИЯ НА ФОНДА, ОСНОВАНИЯ ЗА НАМАЛЯВАНЕ И ОТКАЗ ЗА ИЗПЛАЩАНЕ НА ФИНАНСОВАТА ПОМОЩ</w:t>
      </w:r>
    </w:p>
    <w:p w:rsidR="000A2D4E" w:rsidRPr="00D435D4" w:rsidRDefault="000A2D4E" w:rsidP="000A2D4E">
      <w:pPr>
        <w:pStyle w:val="BodyText"/>
        <w:rPr>
          <w:rFonts w:cs="Times New Roman"/>
          <w:szCs w:val="24"/>
          <w:lang w:val="bg-BG"/>
        </w:rPr>
      </w:pPr>
    </w:p>
    <w:p w:rsidR="000A2D4E" w:rsidRPr="00D435D4" w:rsidRDefault="000A2D4E" w:rsidP="000A2D4E">
      <w:pPr>
        <w:tabs>
          <w:tab w:val="left" w:pos="2520"/>
        </w:tabs>
        <w:autoSpaceDE w:val="0"/>
        <w:ind w:firstLine="720"/>
        <w:jc w:val="both"/>
        <w:rPr>
          <w:rFonts w:cs="Times New Roman"/>
          <w:sz w:val="24"/>
          <w:szCs w:val="24"/>
          <w:lang w:val="bg-BG"/>
        </w:rPr>
      </w:pPr>
      <w:r w:rsidRPr="00D435D4">
        <w:rPr>
          <w:rFonts w:cs="Times New Roman"/>
          <w:b/>
          <w:sz w:val="24"/>
          <w:szCs w:val="24"/>
          <w:lang w:val="bg-BG"/>
        </w:rPr>
        <w:t xml:space="preserve">Чл. 8. </w:t>
      </w:r>
      <w:r w:rsidRPr="00D435D4">
        <w:rPr>
          <w:rFonts w:cs="Times New Roman"/>
          <w:b/>
          <w:sz w:val="24"/>
          <w:szCs w:val="24"/>
          <w:shd w:val="clear" w:color="auto" w:fill="FEFEFE"/>
          <w:lang w:val="bg-BG"/>
        </w:rPr>
        <w:t>(1)</w:t>
      </w:r>
      <w:r w:rsidRPr="00D435D4">
        <w:rPr>
          <w:rFonts w:cs="Times New Roman"/>
          <w:sz w:val="24"/>
          <w:szCs w:val="24"/>
          <w:lang w:val="bg-BG"/>
        </w:rPr>
        <w:t xml:space="preserve"> </w:t>
      </w:r>
      <w:r w:rsidRPr="00D435D4">
        <w:rPr>
          <w:rFonts w:cs="Times New Roman"/>
          <w:b/>
          <w:sz w:val="24"/>
          <w:szCs w:val="24"/>
          <w:lang w:val="bg-BG"/>
        </w:rPr>
        <w:t xml:space="preserve">ФОНДЪТ </w:t>
      </w:r>
      <w:r w:rsidRPr="00D435D4">
        <w:rPr>
          <w:rFonts w:cs="Times New Roman"/>
          <w:sz w:val="24"/>
          <w:szCs w:val="24"/>
          <w:lang w:val="bg-BG"/>
        </w:rPr>
        <w:t xml:space="preserve">има право да упражнява постоянен, текущ и последващ контрол на </w:t>
      </w:r>
      <w:r w:rsidRPr="00D435D4">
        <w:rPr>
          <w:rFonts w:cs="Times New Roman"/>
          <w:b/>
          <w:sz w:val="24"/>
          <w:szCs w:val="24"/>
          <w:lang w:val="bg-BG"/>
        </w:rPr>
        <w:t>БЕНЕФИЦИЕНТА</w:t>
      </w:r>
      <w:r w:rsidRPr="00D435D4">
        <w:rPr>
          <w:rFonts w:cs="Times New Roman"/>
          <w:sz w:val="24"/>
          <w:szCs w:val="24"/>
          <w:lang w:val="bg-BG"/>
        </w:rPr>
        <w:t xml:space="preserve"> за периода от сключване на този договор до шест месеца от изтичането на срока по </w:t>
      </w:r>
      <w:r w:rsidR="003E098F" w:rsidRPr="00D435D4">
        <w:rPr>
          <w:rFonts w:cs="Times New Roman"/>
          <w:sz w:val="24"/>
          <w:szCs w:val="24"/>
          <w:lang w:val="bg-BG"/>
        </w:rPr>
        <w:t>чл. 6, ал. 10</w:t>
      </w:r>
      <w:r w:rsidRPr="00D435D4">
        <w:rPr>
          <w:rFonts w:cs="Times New Roman"/>
          <w:b/>
          <w:sz w:val="24"/>
          <w:szCs w:val="24"/>
          <w:lang w:val="bg-BG"/>
        </w:rPr>
        <w:t xml:space="preserve"> </w:t>
      </w:r>
      <w:r w:rsidRPr="00D435D4">
        <w:rPr>
          <w:rFonts w:cs="Times New Roman"/>
          <w:sz w:val="24"/>
          <w:szCs w:val="24"/>
          <w:lang w:val="bg-BG"/>
        </w:rPr>
        <w:t>за точното извършване на дейностите по одобрения проект, за целевото използване на инвестицията и за спазване на всички договорни и нормативни задължения, като:</w:t>
      </w:r>
    </w:p>
    <w:p w:rsidR="000A2D4E" w:rsidRPr="00D435D4" w:rsidRDefault="000A2D4E" w:rsidP="000A2D4E">
      <w:pPr>
        <w:pStyle w:val="BodyText"/>
        <w:numPr>
          <w:ilvl w:val="0"/>
          <w:numId w:val="12"/>
        </w:numPr>
        <w:shd w:val="clear" w:color="auto" w:fill="FFFFFF"/>
        <w:tabs>
          <w:tab w:val="center" w:pos="0"/>
        </w:tabs>
        <w:rPr>
          <w:rFonts w:cs="Times New Roman"/>
          <w:szCs w:val="24"/>
          <w:lang w:val="bg-BG"/>
        </w:rPr>
      </w:pPr>
      <w:r w:rsidRPr="00D435D4">
        <w:rPr>
          <w:rFonts w:cs="Times New Roman"/>
          <w:szCs w:val="24"/>
          <w:lang w:val="bg-BG"/>
        </w:rPr>
        <w:t xml:space="preserve">извършва административни проверки </w:t>
      </w:r>
      <w:r w:rsidRPr="00D435D4">
        <w:rPr>
          <w:rFonts w:cs="Times New Roman"/>
          <w:szCs w:val="24"/>
          <w:lang w:val="ru-RU"/>
        </w:rPr>
        <w:t xml:space="preserve">на представените документи, заявените данни и други обстоятелства, свързани с искането за плащане, включително посещения на място; </w:t>
      </w:r>
    </w:p>
    <w:p w:rsidR="000A2D4E" w:rsidRPr="00D435D4" w:rsidRDefault="000A2D4E" w:rsidP="000A2D4E">
      <w:pPr>
        <w:pStyle w:val="BodyText"/>
        <w:numPr>
          <w:ilvl w:val="0"/>
          <w:numId w:val="12"/>
        </w:numPr>
        <w:shd w:val="clear" w:color="auto" w:fill="FFFFFF"/>
        <w:tabs>
          <w:tab w:val="center" w:pos="0"/>
        </w:tabs>
        <w:rPr>
          <w:rFonts w:cs="Times New Roman"/>
          <w:szCs w:val="24"/>
          <w:lang w:val="bg-BG"/>
        </w:rPr>
      </w:pPr>
      <w:r w:rsidRPr="00D435D4">
        <w:rPr>
          <w:rFonts w:cs="Times New Roman"/>
          <w:szCs w:val="24"/>
          <w:lang w:val="bg-BG"/>
        </w:rPr>
        <w:t xml:space="preserve">може да извърши проверка на място за установяване на фактическото съответствие с представените документи. </w:t>
      </w:r>
    </w:p>
    <w:p w:rsidR="000A2D4E" w:rsidRPr="00D435D4" w:rsidRDefault="000A2D4E" w:rsidP="000A2D4E">
      <w:pPr>
        <w:ind w:firstLine="705"/>
        <w:jc w:val="both"/>
        <w:rPr>
          <w:rFonts w:cs="Times New Roman"/>
          <w:sz w:val="24"/>
          <w:szCs w:val="24"/>
          <w:shd w:val="clear" w:color="auto" w:fill="FEFEFE"/>
          <w:lang w:val="bg-BG"/>
        </w:rPr>
      </w:pPr>
      <w:r w:rsidRPr="00D435D4">
        <w:rPr>
          <w:rFonts w:cs="Times New Roman"/>
          <w:b/>
          <w:sz w:val="24"/>
          <w:szCs w:val="24"/>
          <w:lang w:val="ru-RU"/>
        </w:rPr>
        <w:t>(2)</w:t>
      </w:r>
      <w:r w:rsidRPr="00D435D4">
        <w:rPr>
          <w:rFonts w:cs="Times New Roman"/>
          <w:sz w:val="24"/>
          <w:szCs w:val="24"/>
          <w:lang w:val="ru-RU"/>
        </w:rPr>
        <w:t xml:space="preserve"> </w:t>
      </w:r>
      <w:r w:rsidRPr="00D435D4">
        <w:rPr>
          <w:rFonts w:cs="Times New Roman"/>
          <w:b/>
          <w:sz w:val="24"/>
          <w:szCs w:val="24"/>
          <w:lang w:val="bg-BG"/>
        </w:rPr>
        <w:t xml:space="preserve">ФОНДЪТ </w:t>
      </w:r>
      <w:r w:rsidRPr="00D435D4">
        <w:rPr>
          <w:rFonts w:cs="Times New Roman"/>
          <w:sz w:val="24"/>
          <w:szCs w:val="24"/>
          <w:lang w:val="bg-BG"/>
        </w:rPr>
        <w:t xml:space="preserve">има право да изисква от </w:t>
      </w:r>
      <w:r w:rsidRPr="00D435D4">
        <w:rPr>
          <w:rFonts w:cs="Times New Roman"/>
          <w:b/>
          <w:sz w:val="24"/>
          <w:szCs w:val="24"/>
          <w:lang w:val="bg-BG"/>
        </w:rPr>
        <w:t>БЕНЕФИЦИЕНТА</w:t>
      </w:r>
      <w:r w:rsidRPr="00D435D4">
        <w:rPr>
          <w:rFonts w:cs="Times New Roman"/>
          <w:sz w:val="24"/>
          <w:szCs w:val="24"/>
          <w:lang w:val="bg-BG"/>
        </w:rPr>
        <w:t xml:space="preserve"> или от упълномощените от него лица, както и от неговите контрагенти по подпомаганите дейности документи, сведения, справки и всяка друга </w:t>
      </w:r>
      <w:r w:rsidRPr="00D435D4">
        <w:rPr>
          <w:rFonts w:cs="Times New Roman"/>
          <w:sz w:val="24"/>
          <w:szCs w:val="24"/>
          <w:shd w:val="clear" w:color="auto" w:fill="FEFEFE"/>
          <w:lang w:val="bg-BG"/>
        </w:rPr>
        <w:t xml:space="preserve">информация за осъществяването на подпомаганата дейност. </w:t>
      </w:r>
      <w:r w:rsidRPr="00D435D4" w:rsidDel="00C83AF9">
        <w:rPr>
          <w:rFonts w:cs="Times New Roman"/>
          <w:sz w:val="24"/>
          <w:szCs w:val="24"/>
          <w:shd w:val="clear" w:color="auto" w:fill="FEFEFE"/>
          <w:lang w:val="bg-BG"/>
        </w:rPr>
        <w:t xml:space="preserve"> </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w:t>
      </w:r>
      <w:r w:rsidRPr="00D435D4">
        <w:rPr>
          <w:rFonts w:cs="Times New Roman"/>
          <w:b/>
          <w:sz w:val="24"/>
          <w:szCs w:val="24"/>
          <w:shd w:val="clear" w:color="auto" w:fill="FEFEFE"/>
          <w:lang w:val="ru-RU"/>
        </w:rPr>
        <w:t>3</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случай на нередовност или липса на изискуеми документи, при непълнота и неяснота на заявени данни и посочени факти, както и при необходимост да се установи точно изпълнение на договорни и нормативни задължения от страна на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включително на други негови ангажименти, произтичащи от подпомагането,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има право да изисква от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представянето на допълнителни данни и/или документи и/или отстраняване на непълноти и неточности в определен от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срок, както и да извършва проверки във връзка с това. </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(4)</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 xml:space="preserve">ФОНДЪТ </w:t>
      </w:r>
      <w:r w:rsidRPr="00D435D4">
        <w:rPr>
          <w:rFonts w:cs="Times New Roman"/>
          <w:sz w:val="24"/>
          <w:szCs w:val="24"/>
          <w:shd w:val="clear" w:color="auto" w:fill="FEFEFE"/>
          <w:lang w:val="bg-BG"/>
        </w:rPr>
        <w:t xml:space="preserve">има право да публикува информация за </w:t>
      </w:r>
      <w:r w:rsidRPr="00D435D4">
        <w:rPr>
          <w:rFonts w:cs="Times New Roman"/>
          <w:b/>
          <w:sz w:val="24"/>
          <w:szCs w:val="24"/>
          <w:lang w:val="bg-BG"/>
        </w:rPr>
        <w:t>БЕНЕФИЦИЕНТА</w:t>
      </w:r>
      <w:r w:rsidRPr="00D435D4">
        <w:rPr>
          <w:rFonts w:cs="Times New Roman"/>
          <w:b/>
          <w:sz w:val="24"/>
          <w:szCs w:val="24"/>
          <w:shd w:val="clear" w:color="auto" w:fill="FEFEFE"/>
          <w:lang w:val="ru-RU"/>
        </w:rPr>
        <w:t xml:space="preserve"> и/или МИГ</w:t>
      </w:r>
      <w:r w:rsidRPr="00D435D4">
        <w:rPr>
          <w:rFonts w:cs="Times New Roman"/>
          <w:sz w:val="24"/>
          <w:szCs w:val="24"/>
          <w:shd w:val="clear" w:color="auto" w:fill="FEFEFE"/>
          <w:lang w:val="bg-BG"/>
        </w:rPr>
        <w:t xml:space="preserve"> с цел осигуряване на публичност и прозрачност при предоставяне на помощта и при условията, определени с нормативен акт и при спазване на предвидените за това изисквания.</w:t>
      </w:r>
    </w:p>
    <w:p w:rsidR="0016563B" w:rsidRPr="00D435D4" w:rsidRDefault="006F66E7" w:rsidP="0016563B">
      <w:pPr>
        <w:pStyle w:val="BodyText"/>
        <w:tabs>
          <w:tab w:val="center" w:pos="0"/>
        </w:tabs>
        <w:ind w:firstLine="720"/>
        <w:rPr>
          <w:rFonts w:cs="Times New Roman"/>
          <w:szCs w:val="24"/>
          <w:lang w:val="bg-BG"/>
        </w:rPr>
      </w:pPr>
      <w:r w:rsidRPr="00D435D4">
        <w:rPr>
          <w:rFonts w:cs="Times New Roman"/>
          <w:b/>
          <w:szCs w:val="24"/>
          <w:lang w:val="bg-BG"/>
        </w:rPr>
        <w:t>(5)</w:t>
      </w:r>
      <w:r w:rsidR="0016563B" w:rsidRPr="00D435D4">
        <w:rPr>
          <w:rFonts w:cs="Times New Roman"/>
          <w:szCs w:val="24"/>
          <w:lang w:val="bg-BG"/>
        </w:rPr>
        <w:t xml:space="preserve"> </w:t>
      </w:r>
      <w:r w:rsidR="0016563B" w:rsidRPr="00D435D4">
        <w:rPr>
          <w:rFonts w:cs="Times New Roman"/>
          <w:b/>
          <w:szCs w:val="24"/>
          <w:shd w:val="clear" w:color="auto" w:fill="FEFEFE"/>
          <w:lang w:val="bg-BG"/>
        </w:rPr>
        <w:t xml:space="preserve">ФОНДЪТ </w:t>
      </w:r>
      <w:r w:rsidR="0016563B" w:rsidRPr="00D435D4">
        <w:rPr>
          <w:rFonts w:cs="Times New Roman"/>
          <w:szCs w:val="24"/>
          <w:shd w:val="clear" w:color="auto" w:fill="FEFEFE"/>
          <w:lang w:val="bg-BG"/>
        </w:rPr>
        <w:t xml:space="preserve">има право </w:t>
      </w:r>
      <w:r w:rsidR="0016563B" w:rsidRPr="00D435D4">
        <w:rPr>
          <w:rFonts w:cs="Times New Roman"/>
          <w:szCs w:val="24"/>
          <w:lang w:val="bg-BG"/>
        </w:rPr>
        <w:t>да приспадне от поискана със заявката за плащане финансова помощ</w:t>
      </w:r>
      <w:r w:rsidR="00710486" w:rsidRPr="00D435D4">
        <w:rPr>
          <w:rFonts w:cs="Times New Roman"/>
          <w:szCs w:val="24"/>
          <w:lang w:val="bg-BG"/>
        </w:rPr>
        <w:t>,</w:t>
      </w:r>
      <w:r w:rsidR="0016563B" w:rsidRPr="00D435D4">
        <w:rPr>
          <w:rFonts w:cs="Times New Roman"/>
          <w:szCs w:val="24"/>
          <w:lang w:val="bg-BG"/>
        </w:rPr>
        <w:t xml:space="preserve"> нетните приходи, генерирани при изпълнението на проекта, за периода от сключване на договора до датата на подаване на заявката за окончателно плащане, в случай че интензи</w:t>
      </w:r>
      <w:r w:rsidRPr="00D435D4">
        <w:rPr>
          <w:rFonts w:cs="Times New Roman"/>
          <w:szCs w:val="24"/>
          <w:lang w:val="bg-BG"/>
        </w:rPr>
        <w:t xml:space="preserve">тетът на финансово подпомагане </w:t>
      </w:r>
      <w:r w:rsidR="0016563B" w:rsidRPr="00D435D4">
        <w:rPr>
          <w:rFonts w:cs="Times New Roman"/>
          <w:szCs w:val="24"/>
          <w:lang w:val="bg-BG"/>
        </w:rPr>
        <w:t>по чл. 2, ал. 1 е  100 %.</w:t>
      </w:r>
    </w:p>
    <w:p w:rsidR="000A2D4E" w:rsidRPr="00D435D4" w:rsidRDefault="000A2D4E" w:rsidP="000A2D4E">
      <w:pPr>
        <w:pStyle w:val="BodyText"/>
        <w:tabs>
          <w:tab w:val="center" w:pos="0"/>
        </w:tabs>
        <w:rPr>
          <w:rFonts w:cs="Times New Roman"/>
          <w:szCs w:val="24"/>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 xml:space="preserve">Чл. 9 (1) </w:t>
      </w:r>
      <w:r w:rsidRPr="00D435D4">
        <w:rPr>
          <w:rFonts w:cs="Times New Roman"/>
          <w:b/>
          <w:szCs w:val="24"/>
          <w:lang w:val="bg-BG"/>
        </w:rPr>
        <w:t>ФОНДЪТ</w:t>
      </w:r>
      <w:r w:rsidRPr="00D435D4">
        <w:rPr>
          <w:rFonts w:cs="Times New Roman"/>
          <w:szCs w:val="24"/>
          <w:lang w:val="bg-BG"/>
        </w:rPr>
        <w:t xml:space="preserve"> има право да откаже пълно или частично изплащане на финансовата помощ по подаденото от </w:t>
      </w:r>
      <w:r w:rsidRPr="00D435D4">
        <w:rPr>
          <w:rFonts w:cs="Times New Roman"/>
          <w:b/>
          <w:szCs w:val="24"/>
          <w:lang w:val="bg-BG"/>
        </w:rPr>
        <w:t>БЕНЕФИЦИЕНТА</w:t>
      </w:r>
      <w:r w:rsidRPr="00D435D4">
        <w:rPr>
          <w:rFonts w:cs="Times New Roman"/>
          <w:b/>
          <w:szCs w:val="24"/>
          <w:shd w:val="clear" w:color="auto" w:fill="FEFEFE"/>
          <w:lang w:val="bg-BG"/>
        </w:rPr>
        <w:t xml:space="preserve"> </w:t>
      </w:r>
      <w:r w:rsidRPr="00D435D4">
        <w:rPr>
          <w:rFonts w:cs="Times New Roman"/>
          <w:szCs w:val="24"/>
          <w:lang w:val="bg-BG"/>
        </w:rPr>
        <w:t xml:space="preserve">искане за плащане, </w:t>
      </w:r>
      <w:r w:rsidRPr="00D435D4">
        <w:rPr>
          <w:rFonts w:cs="Times New Roman"/>
          <w:szCs w:val="24"/>
          <w:shd w:val="clear" w:color="auto" w:fill="FEFEFE"/>
          <w:lang w:val="bg-BG"/>
        </w:rPr>
        <w:t>както и да изиска възстановяване на част или цялата помощ</w:t>
      </w:r>
      <w:r w:rsidRPr="00D435D4">
        <w:rPr>
          <w:rFonts w:cs="Times New Roman"/>
          <w:szCs w:val="24"/>
          <w:lang w:val="bg-BG"/>
        </w:rPr>
        <w:t>, ведно със законна лихва върху сумите, при наличие на някое от следните обстоятелства:</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lastRenderedPageBreak/>
        <w:t>1. при извършване на административни и проверки на място бъде установено непредставяне на документ, непълнота, несъответствие или неточност в представени от бенефициента документи или заявени данни, както и ако не са отстранени или не са представени изисканите документи в определения срок, когато е дадена такава възможност;</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shd w:val="clear" w:color="auto" w:fill="FEFEFE"/>
          <w:lang w:val="bg-BG"/>
        </w:rPr>
        <w:tab/>
        <w:t xml:space="preserve">2. установи несъответствие с целите, дейностите и изискванията, определени в стратегията за водено от общностите местно развитие </w:t>
      </w:r>
      <w:r w:rsidRPr="00D435D4">
        <w:rPr>
          <w:rFonts w:cs="Times New Roman"/>
          <w:szCs w:val="24"/>
          <w:shd w:val="clear" w:color="auto" w:fill="FEFEFE"/>
          <w:lang w:val="ru-RU"/>
        </w:rPr>
        <w:t>(</w:t>
      </w:r>
      <w:r w:rsidRPr="00D435D4">
        <w:rPr>
          <w:rFonts w:cs="Times New Roman"/>
          <w:szCs w:val="24"/>
          <w:shd w:val="clear" w:color="auto" w:fill="FEFEFE"/>
          <w:lang w:val="bg-BG"/>
        </w:rPr>
        <w:t>ВОМР</w:t>
      </w:r>
      <w:r w:rsidRPr="00D435D4">
        <w:rPr>
          <w:rFonts w:cs="Times New Roman"/>
          <w:szCs w:val="24"/>
          <w:shd w:val="clear" w:color="auto" w:fill="FEFEFE"/>
          <w:lang w:val="ru-RU"/>
        </w:rPr>
        <w:t>)</w:t>
      </w:r>
      <w:r w:rsidRPr="00D435D4">
        <w:rPr>
          <w:rFonts w:cs="Times New Roman"/>
          <w:szCs w:val="24"/>
          <w:shd w:val="clear" w:color="auto" w:fill="FEFEFE"/>
          <w:lang w:val="bg-BG"/>
        </w:rPr>
        <w:t>, ПРСР за периода 2014-2020 г. или с приложим акт на националното право или с правото на Европейския съюз;</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shd w:val="clear" w:color="auto" w:fill="FEFEFE"/>
          <w:lang w:val="bg-BG"/>
        </w:rPr>
        <w:tab/>
        <w:t xml:space="preserve">3. инвестицията/дейността съгласно Приложение № 1 от договора е изпълнена неточно, включително когато </w:t>
      </w:r>
      <w:r w:rsidRPr="00D435D4">
        <w:rPr>
          <w:rFonts w:cs="Times New Roman"/>
          <w:b/>
          <w:szCs w:val="24"/>
          <w:lang w:val="bg-BG"/>
        </w:rPr>
        <w:t>БЕНЕФИЦИЕНТЪТ</w:t>
      </w:r>
      <w:r w:rsidRPr="00D435D4">
        <w:rPr>
          <w:rFonts w:cs="Times New Roman"/>
          <w:b/>
          <w:szCs w:val="24"/>
          <w:shd w:val="clear" w:color="auto" w:fill="FEFEFE"/>
          <w:lang w:val="bg-BG"/>
        </w:rPr>
        <w:t xml:space="preserve"> </w:t>
      </w:r>
      <w:r w:rsidRPr="00D435D4">
        <w:rPr>
          <w:rFonts w:cs="Times New Roman"/>
          <w:szCs w:val="24"/>
          <w:shd w:val="clear" w:color="auto" w:fill="FEFEFE"/>
          <w:lang w:val="bg-BG"/>
        </w:rPr>
        <w:t xml:space="preserve">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и не е уведомил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по реда на Раздел V</w:t>
      </w:r>
      <w:r w:rsidRPr="00D435D4">
        <w:rPr>
          <w:rFonts w:cs="Times New Roman"/>
          <w:szCs w:val="24"/>
          <w:shd w:val="clear" w:color="auto" w:fill="FEFEFE"/>
        </w:rPr>
        <w:t>II</w:t>
      </w:r>
      <w:r w:rsidRPr="00D435D4">
        <w:rPr>
          <w:rFonts w:cs="Times New Roman"/>
          <w:szCs w:val="24"/>
          <w:shd w:val="clear" w:color="auto" w:fill="FEFEFE"/>
          <w:lang w:val="bg-BG"/>
        </w:rPr>
        <w:t xml:space="preserve"> за извършените промени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инвестицията/дейността, съгласно одобрения проект, или водят до несъответствие с целите, дейностите, изискванията и критериите за оценка, определени в </w:t>
      </w:r>
      <w:r w:rsidRPr="00D435D4">
        <w:rPr>
          <w:snapToGrid w:val="0"/>
          <w:szCs w:val="24"/>
          <w:lang w:val="bg-BG"/>
        </w:rPr>
        <w:t>стратегията за ВОМР</w:t>
      </w:r>
      <w:r w:rsidRPr="00D435D4">
        <w:rPr>
          <w:rFonts w:cs="Times New Roman"/>
          <w:szCs w:val="24"/>
          <w:lang w:val="bg-BG"/>
        </w:rPr>
        <w:t xml:space="preserve"> </w:t>
      </w:r>
      <w:r w:rsidRPr="00D435D4">
        <w:rPr>
          <w:rFonts w:cs="Times New Roman"/>
          <w:szCs w:val="24"/>
          <w:shd w:val="clear" w:color="auto" w:fill="FEFEFE"/>
          <w:lang w:val="bg-BG"/>
        </w:rPr>
        <w:t>и този договор, включително приложенията към него</w:t>
      </w:r>
      <w:r w:rsidRPr="00D435D4">
        <w:rPr>
          <w:rFonts w:cs="Times New Roman"/>
          <w:szCs w:val="24"/>
          <w:lang w:val="bg-BG"/>
        </w:rPr>
        <w:t xml:space="preserve">; </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lang w:val="bg-BG"/>
        </w:rPr>
        <w:tab/>
        <w:t xml:space="preserve">4. </w:t>
      </w:r>
      <w:r w:rsidRPr="00D435D4">
        <w:rPr>
          <w:rFonts w:cs="Times New Roman"/>
          <w:szCs w:val="24"/>
          <w:shd w:val="clear" w:color="auto" w:fill="FEFEFE"/>
          <w:lang w:val="bg-BG"/>
        </w:rPr>
        <w:t xml:space="preserve">установи, че </w:t>
      </w:r>
      <w:r w:rsidRPr="00D435D4">
        <w:rPr>
          <w:rFonts w:cs="Times New Roman"/>
          <w:b/>
          <w:szCs w:val="24"/>
          <w:lang w:val="bg-BG"/>
        </w:rPr>
        <w:t>БЕНЕФИЦИЕНТЪТ</w:t>
      </w:r>
      <w:r w:rsidRPr="00D435D4">
        <w:rPr>
          <w:rFonts w:cs="Times New Roman"/>
          <w:b/>
          <w:szCs w:val="24"/>
          <w:shd w:val="clear" w:color="auto" w:fill="FEFEFE"/>
          <w:lang w:val="bg-BG"/>
        </w:rPr>
        <w:t xml:space="preserve"> </w:t>
      </w:r>
      <w:r w:rsidRPr="00D435D4">
        <w:rPr>
          <w:rFonts w:cs="Times New Roman"/>
          <w:szCs w:val="24"/>
          <w:shd w:val="clear" w:color="auto" w:fill="FEFEFE"/>
          <w:lang w:val="bg-BG"/>
        </w:rPr>
        <w:t>е получил публична финансова помощ от националния бюджет и</w:t>
      </w:r>
      <w:r w:rsidRPr="00D435D4">
        <w:rPr>
          <w:rFonts w:cs="Times New Roman"/>
          <w:szCs w:val="24"/>
          <w:shd w:val="clear" w:color="auto" w:fill="FEFEFE"/>
          <w:lang w:val="ru-RU"/>
        </w:rPr>
        <w:t>/</w:t>
      </w:r>
      <w:r w:rsidRPr="00D435D4">
        <w:rPr>
          <w:rFonts w:cs="Times New Roman"/>
          <w:szCs w:val="24"/>
          <w:shd w:val="clear" w:color="auto" w:fill="FEFEFE"/>
          <w:lang w:val="bg-BG"/>
        </w:rPr>
        <w:t xml:space="preserve">или от бюджета на Европейския съюз </w:t>
      </w:r>
      <w:r w:rsidRPr="00D435D4">
        <w:rPr>
          <w:rFonts w:cs="Times New Roman"/>
          <w:szCs w:val="24"/>
          <w:shd w:val="clear" w:color="auto" w:fill="FEFEFE"/>
          <w:lang w:val="ru-RU"/>
        </w:rPr>
        <w:t>(</w:t>
      </w:r>
      <w:r w:rsidRPr="00D435D4">
        <w:rPr>
          <w:rFonts w:cs="Times New Roman"/>
          <w:szCs w:val="24"/>
          <w:shd w:val="clear" w:color="auto" w:fill="FEFEFE"/>
          <w:lang w:val="bg-BG"/>
        </w:rPr>
        <w:t>ЕС</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за същата инвестиция и/или дейност</w:t>
      </w:r>
      <w:r w:rsidR="00BA4635" w:rsidRPr="00D435D4">
        <w:rPr>
          <w:rFonts w:cs="Times New Roman"/>
          <w:szCs w:val="24"/>
          <w:shd w:val="clear" w:color="auto" w:fill="FEFEFE"/>
          <w:lang w:val="bg-BG"/>
        </w:rPr>
        <w:t>;</w:t>
      </w:r>
    </w:p>
    <w:p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shd w:val="clear" w:color="auto" w:fill="FEFEFE"/>
          <w:lang w:val="bg-BG"/>
        </w:rPr>
        <w:tab/>
        <w:t xml:space="preserve">5. установи, че </w:t>
      </w:r>
      <w:r w:rsidRPr="00D435D4">
        <w:rPr>
          <w:rFonts w:cs="Times New Roman"/>
          <w:b/>
          <w:szCs w:val="24"/>
          <w:lang w:val="bg-BG"/>
        </w:rPr>
        <w:t>БЕНЕФИЦИЕНТЪТ</w:t>
      </w:r>
      <w:r w:rsidRPr="00D435D4">
        <w:rPr>
          <w:rFonts w:cs="Times New Roman"/>
          <w:szCs w:val="24"/>
          <w:shd w:val="clear" w:color="auto" w:fill="FEFEFE"/>
          <w:lang w:val="bg-BG"/>
        </w:rPr>
        <w:t xml:space="preserve"> е извършил инвестицията/дейността, предмет на подпомагането, преди подаването на проектното предложение, с изключение на случаите, когато това е допустимо съгласно стратегията за ВОМР, насоките за кандидатстване, ПРСР за периода 2014-2020 г. или приложим акт на националното право или правото на Европейския съюз;</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6. установи несъответствия с условията и реда на приложимите подзаконови нормативни актове към Закона за подпомагане на земеделските производители </w:t>
      </w:r>
      <w:r w:rsidRPr="00D435D4">
        <w:rPr>
          <w:rFonts w:cs="Times New Roman"/>
          <w:szCs w:val="24"/>
          <w:shd w:val="clear" w:color="auto" w:fill="FEFEFE"/>
          <w:lang w:val="ru-RU"/>
        </w:rPr>
        <w:t>(</w:t>
      </w:r>
      <w:r w:rsidRPr="00D435D4">
        <w:rPr>
          <w:rFonts w:cs="Times New Roman"/>
          <w:szCs w:val="24"/>
          <w:shd w:val="clear" w:color="auto" w:fill="FEFEFE"/>
          <w:lang w:val="bg-BG"/>
        </w:rPr>
        <w:t>ЗПЗП</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7. установи, че </w:t>
      </w:r>
      <w:r w:rsidRPr="00D435D4">
        <w:rPr>
          <w:rFonts w:cs="Times New Roman"/>
          <w:b/>
          <w:szCs w:val="24"/>
          <w:lang w:val="bg-BG"/>
        </w:rPr>
        <w:t>БЕНЕФИЦИЕНТЪТ</w:t>
      </w:r>
      <w:r w:rsidRPr="00D435D4">
        <w:rPr>
          <w:rFonts w:cs="Times New Roman"/>
          <w:szCs w:val="24"/>
          <w:shd w:val="clear" w:color="auto" w:fill="FEFEFE"/>
          <w:lang w:val="bg-BG"/>
        </w:rPr>
        <w:t xml:space="preserve"> е променил предмета на подпомаганата дейност</w:t>
      </w:r>
      <w:r w:rsidRPr="00D435D4">
        <w:rPr>
          <w:rFonts w:cs="Times New Roman"/>
          <w:szCs w:val="24"/>
          <w:shd w:val="clear" w:color="auto" w:fill="FEFEFE"/>
          <w:lang w:val="ru-RU"/>
        </w:rPr>
        <w:t>;</w:t>
      </w:r>
    </w:p>
    <w:p w:rsidR="000A2D4E" w:rsidRPr="00D435D4" w:rsidRDefault="000A2D4E" w:rsidP="000A2D4E">
      <w:pPr>
        <w:ind w:firstLine="480"/>
        <w:jc w:val="both"/>
        <w:rPr>
          <w:rFonts w:cs="Times New Roman"/>
          <w:sz w:val="24"/>
          <w:szCs w:val="24"/>
          <w:lang w:val="ru-RU"/>
        </w:rPr>
      </w:pPr>
      <w:r w:rsidRPr="00D435D4">
        <w:rPr>
          <w:rFonts w:cs="Times New Roman"/>
          <w:sz w:val="24"/>
          <w:szCs w:val="24"/>
          <w:shd w:val="clear" w:color="auto" w:fill="FEFEFE"/>
          <w:lang w:val="bg-BG"/>
        </w:rPr>
        <w:tab/>
        <w:t xml:space="preserve">8. установи, че </w:t>
      </w:r>
      <w:r w:rsidRPr="00D435D4">
        <w:rPr>
          <w:rFonts w:cs="Times New Roman"/>
          <w:b/>
          <w:sz w:val="24"/>
          <w:szCs w:val="24"/>
          <w:lang w:val="bg-BG"/>
        </w:rPr>
        <w:t>БЕНЕФИЦИЕНТЪТ</w:t>
      </w:r>
      <w:r w:rsidRPr="00D435D4">
        <w:rPr>
          <w:rFonts w:cs="Times New Roman"/>
          <w:b/>
          <w:sz w:val="24"/>
          <w:szCs w:val="24"/>
          <w:shd w:val="clear" w:color="auto" w:fill="FEFEFE"/>
          <w:lang w:val="bg-BG"/>
        </w:rPr>
        <w:t xml:space="preserve"> </w:t>
      </w:r>
      <w:r w:rsidRPr="00D435D4">
        <w:rPr>
          <w:rFonts w:cs="Times New Roman"/>
          <w:sz w:val="24"/>
          <w:szCs w:val="24"/>
          <w:lang w:val="ru-RU"/>
        </w:rPr>
        <w:t>или негов законен или упълномощен представител попада в някоя от категориите, определени в чл. 12, ал. 3</w:t>
      </w:r>
      <w:r w:rsidRPr="00D435D4">
        <w:rPr>
          <w:rFonts w:cs="Times New Roman"/>
          <w:sz w:val="24"/>
          <w:szCs w:val="24"/>
          <w:lang w:val="bg-BG"/>
        </w:rPr>
        <w:t xml:space="preserve"> от </w:t>
      </w:r>
      <w:r w:rsidRPr="00D435D4">
        <w:rPr>
          <w:snapToGrid w:val="0"/>
          <w:sz w:val="24"/>
          <w:szCs w:val="24"/>
          <w:lang w:val="bg-BG"/>
        </w:rPr>
        <w:t>Наредба № 22 от 2015 г.</w:t>
      </w:r>
      <w:r w:rsidRPr="00D435D4">
        <w:rPr>
          <w:snapToGrid w:val="0"/>
          <w:sz w:val="24"/>
          <w:szCs w:val="24"/>
          <w:lang w:val="ru-RU"/>
        </w:rPr>
        <w:t>;</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shd w:val="clear" w:color="auto" w:fill="FEFEFE"/>
          <w:lang w:val="bg-BG"/>
        </w:rPr>
        <w:t xml:space="preserve">9. установи, че </w:t>
      </w:r>
      <w:r w:rsidRPr="00D435D4">
        <w:rPr>
          <w:rFonts w:cs="Times New Roman"/>
          <w:szCs w:val="24"/>
          <w:lang w:val="bg-BG"/>
        </w:rPr>
        <w:t>юридическото лице или едноличният търговец, открил клона, не отговаря на изискванията на чл. 15, ал. 1, т. 1 от този договор;</w:t>
      </w:r>
    </w:p>
    <w:p w:rsidR="000A2D4E" w:rsidRPr="00D435D4" w:rsidRDefault="000A2D4E" w:rsidP="000A2D4E">
      <w:pPr>
        <w:pStyle w:val="BodyText"/>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10. при неспазване на задълженията на </w:t>
      </w:r>
      <w:r w:rsidRPr="00D435D4">
        <w:rPr>
          <w:rFonts w:cs="Times New Roman"/>
          <w:b/>
          <w:szCs w:val="24"/>
          <w:lang w:val="bg-BG"/>
        </w:rPr>
        <w:t xml:space="preserve">БЕНЕФИЦИЕНТА </w:t>
      </w:r>
      <w:r w:rsidRPr="00D435D4">
        <w:rPr>
          <w:rFonts w:cs="Times New Roman"/>
          <w:szCs w:val="24"/>
          <w:lang w:val="bg-BG"/>
        </w:rPr>
        <w:t>по конкретните изисквания,</w:t>
      </w:r>
      <w:r w:rsidRPr="00D435D4">
        <w:rPr>
          <w:rFonts w:cs="Times New Roman"/>
          <w:szCs w:val="24"/>
          <w:shd w:val="clear" w:color="auto" w:fill="FEFEFE"/>
          <w:lang w:val="bg-BG"/>
        </w:rPr>
        <w:t xml:space="preserve"> детайлно посочени в Приложение № 2 към настоящия договор в случай на инвестиции в инфраструктура или в случай на производствени инвестиции</w:t>
      </w:r>
      <w:r w:rsidR="00BA4635" w:rsidRPr="00D435D4">
        <w:rPr>
          <w:rFonts w:cs="Times New Roman"/>
          <w:szCs w:val="24"/>
          <w:shd w:val="clear" w:color="auto" w:fill="FEFEFE"/>
          <w:lang w:val="bg-BG"/>
        </w:rPr>
        <w:t>;</w:t>
      </w:r>
    </w:p>
    <w:p w:rsidR="000A2D4E" w:rsidRPr="00D435D4" w:rsidRDefault="000A2D4E" w:rsidP="000A2D4E">
      <w:pPr>
        <w:pStyle w:val="BodyText"/>
        <w:ind w:firstLine="720"/>
        <w:rPr>
          <w:rFonts w:cs="Times New Roman"/>
          <w:szCs w:val="24"/>
          <w:lang w:val="bg-BG"/>
        </w:rPr>
      </w:pPr>
      <w:r w:rsidRPr="00D435D4">
        <w:rPr>
          <w:rFonts w:cs="Times New Roman"/>
          <w:szCs w:val="24"/>
          <w:shd w:val="clear" w:color="auto" w:fill="FEFEFE"/>
          <w:lang w:val="ru-RU"/>
        </w:rPr>
        <w:t>1</w:t>
      </w:r>
      <w:r w:rsidRPr="00D435D4">
        <w:rPr>
          <w:rFonts w:cs="Times New Roman"/>
          <w:szCs w:val="24"/>
          <w:shd w:val="clear" w:color="auto" w:fill="FEFEFE"/>
          <w:lang w:val="bg-BG"/>
        </w:rPr>
        <w:t>1. когато изпълнението на инвестицията/дейността не е з</w:t>
      </w:r>
      <w:r w:rsidR="006F66E7" w:rsidRPr="00D435D4">
        <w:rPr>
          <w:rFonts w:cs="Times New Roman"/>
          <w:szCs w:val="24"/>
          <w:shd w:val="clear" w:color="auto" w:fill="FEFEFE"/>
          <w:lang w:val="bg-BG"/>
        </w:rPr>
        <w:t xml:space="preserve">апочнало в срока по чл. 6, ал. 7 </w:t>
      </w:r>
      <w:r w:rsidRPr="00D435D4">
        <w:rPr>
          <w:rFonts w:cs="Times New Roman"/>
          <w:szCs w:val="24"/>
          <w:shd w:val="clear" w:color="auto" w:fill="FEFEFE"/>
          <w:lang w:val="bg-BG"/>
        </w:rPr>
        <w:t>и/или инвестицията/дейността не е изпълнена изцяло в срока по чл. 6, ал. 1 и/или подпомаганите активи не се използват съгласно предназначението и при условията, посочени в одобрения проект, както и когато</w:t>
      </w:r>
      <w:r w:rsidRPr="00D435D4">
        <w:rPr>
          <w:rFonts w:cs="Times New Roman"/>
          <w:szCs w:val="24"/>
          <w:lang w:val="bg-BG"/>
        </w:rPr>
        <w:t xml:space="preserve"> не са изпълнени инвестициите/дейности, включени в Приложение № 1а към договора и които са необходими за функциониране на инвестициите и/или изпълнение на дейностите - предмет на подпомагане по този договор</w:t>
      </w:r>
      <w:r w:rsidRPr="00D435D4">
        <w:rPr>
          <w:rFonts w:cs="Times New Roman"/>
          <w:szCs w:val="24"/>
          <w:shd w:val="clear" w:color="auto" w:fill="FEFEFE"/>
          <w:lang w:val="bg-BG"/>
        </w:rPr>
        <w:t>;</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12.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или упълномощен негов представител е възпрепятствал и/или осуетил извършването на една или повече проверки по</w:t>
      </w:r>
      <w:r w:rsidRPr="00D435D4">
        <w:rPr>
          <w:rFonts w:ascii="Tahoma" w:hAnsi="Tahoma" w:cs="Tahoma"/>
          <w:sz w:val="22"/>
          <w:szCs w:val="22"/>
          <w:lang w:val="ru-RU"/>
        </w:rPr>
        <w:t xml:space="preserve"> </w:t>
      </w:r>
      <w:r w:rsidRPr="00D435D4">
        <w:rPr>
          <w:rFonts w:cs="Times New Roman"/>
          <w:sz w:val="24"/>
          <w:szCs w:val="24"/>
          <w:lang w:val="ru-RU"/>
        </w:rPr>
        <w:t>чл. 61б, ал. 1, т. 1 и 2</w:t>
      </w:r>
      <w:r w:rsidRPr="00D435D4">
        <w:rPr>
          <w:rFonts w:cs="Times New Roman"/>
          <w:sz w:val="24"/>
          <w:szCs w:val="24"/>
          <w:shd w:val="clear" w:color="auto" w:fill="FEFEFE"/>
          <w:lang w:val="bg-BG"/>
        </w:rPr>
        <w:t xml:space="preserve"> от </w:t>
      </w:r>
      <w:r w:rsidRPr="00D435D4">
        <w:rPr>
          <w:rFonts w:cs="Times New Roman"/>
          <w:snapToGrid w:val="0"/>
          <w:sz w:val="24"/>
          <w:szCs w:val="24"/>
          <w:lang w:val="bg-BG"/>
        </w:rPr>
        <w:t>Наредба № 22 от 2015 г.</w:t>
      </w:r>
      <w:r w:rsidRPr="00D435D4">
        <w:rPr>
          <w:rFonts w:cs="Times New Roman"/>
          <w:sz w:val="24"/>
          <w:szCs w:val="24"/>
          <w:lang w:val="bg-BG"/>
        </w:rPr>
        <w:t xml:space="preserve"> </w:t>
      </w:r>
      <w:r w:rsidRPr="00D435D4">
        <w:rPr>
          <w:rFonts w:cs="Times New Roman"/>
          <w:sz w:val="24"/>
          <w:szCs w:val="24"/>
          <w:shd w:val="clear" w:color="auto" w:fill="FEFEFE"/>
          <w:lang w:val="bg-BG"/>
        </w:rPr>
        <w:t>или по действащ акт на правото на Европейския съюз;</w:t>
      </w:r>
    </w:p>
    <w:p w:rsidR="000A2D4E" w:rsidRPr="00D435D4" w:rsidRDefault="000A2D4E" w:rsidP="000A2D4E">
      <w:pPr>
        <w:ind w:firstLine="708"/>
        <w:jc w:val="both"/>
        <w:rPr>
          <w:rFonts w:cs="Times New Roman"/>
          <w:sz w:val="24"/>
          <w:szCs w:val="24"/>
          <w:lang w:val="bg-BG"/>
        </w:rPr>
      </w:pPr>
      <w:r w:rsidRPr="00D435D4">
        <w:rPr>
          <w:rFonts w:cs="Times New Roman"/>
          <w:sz w:val="24"/>
          <w:szCs w:val="24"/>
          <w:shd w:val="clear" w:color="auto" w:fill="FEFEFE"/>
          <w:lang w:val="bg-BG"/>
        </w:rPr>
        <w:t xml:space="preserve">13. по повод сключването или изпълнението на този договор пред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са представени от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w:t>
      </w:r>
      <w:r w:rsidRPr="00D435D4">
        <w:rPr>
          <w:rFonts w:cs="Times New Roman"/>
          <w:sz w:val="24"/>
          <w:szCs w:val="24"/>
          <w:lang w:val="bg-BG"/>
        </w:rPr>
        <w:t xml:space="preserve">декларация и/или документ с невярно съдържание, неистински и/или преправен такъв, както и когато това е извършено при или по повод кандидатстването за предоставяне на помощта по този договор и това бъде установено след сключването му – независимо от формата на вината на </w:t>
      </w:r>
      <w:r w:rsidRPr="00D435D4">
        <w:rPr>
          <w:rFonts w:cs="Times New Roman"/>
          <w:b/>
          <w:sz w:val="24"/>
          <w:szCs w:val="24"/>
          <w:lang w:val="bg-BG"/>
        </w:rPr>
        <w:t>БЕНЕФИЦИЕНТА</w:t>
      </w:r>
      <w:r w:rsidRPr="00D435D4">
        <w:rPr>
          <w:rFonts w:cs="Times New Roman"/>
          <w:sz w:val="24"/>
          <w:szCs w:val="24"/>
          <w:lang w:val="bg-BG"/>
        </w:rPr>
        <w:t xml:space="preserve"> (умисъл или небрежност);</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14. при извършване на проверка по букви "iii" и "v" от Раздел 2 "Контролни дейности", т. А "Процедури по одобряване на заявленията" от Приложение № I към </w:t>
      </w:r>
      <w:r w:rsidRPr="00D435D4">
        <w:rPr>
          <w:rFonts w:cs="Times New Roman"/>
          <w:sz w:val="24"/>
          <w:szCs w:val="24"/>
          <w:shd w:val="clear" w:color="auto" w:fill="FEFEFE"/>
          <w:lang w:val="bg-BG"/>
        </w:rPr>
        <w:lastRenderedPageBreak/>
        <w:t xml:space="preserve">Делегиран регламент (ЕС) № 907/2014 във връзка с чл. 48, параграф 2 от Регламент за изпълнение (ЕС) № 809/2014 се установи, че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подаденият от него проект или предложените за финансиране разходи не отговарят на изискванията за допустимост за подпомагане; </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15. при хипотеза по чл. 35, параграф 2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 - в зависимост от тежестта, степента, продължителността и системността на неспазването;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16. </w:t>
      </w:r>
      <w:r w:rsidRPr="00D435D4">
        <w:rPr>
          <w:rFonts w:cs="Times New Roman"/>
          <w:b/>
          <w:sz w:val="24"/>
          <w:szCs w:val="24"/>
          <w:lang w:val="bg-BG"/>
        </w:rPr>
        <w:t>БЕНЕФИЦИЕНТЪТ</w:t>
      </w:r>
      <w:r w:rsidRPr="00D435D4">
        <w:rPr>
          <w:rFonts w:cs="Times New Roman"/>
          <w:sz w:val="24"/>
          <w:szCs w:val="24"/>
          <w:lang w:val="bg-BG"/>
        </w:rPr>
        <w:t xml:space="preserve"> е укрил умишлено или по небрежност не е уведомил </w:t>
      </w:r>
      <w:r w:rsidRPr="00D435D4">
        <w:rPr>
          <w:rFonts w:cs="Times New Roman"/>
          <w:b/>
          <w:sz w:val="24"/>
          <w:szCs w:val="24"/>
          <w:lang w:val="bg-BG"/>
        </w:rPr>
        <w:t>ФОНДА</w:t>
      </w:r>
      <w:r w:rsidRPr="00D435D4">
        <w:rPr>
          <w:rFonts w:cs="Times New Roman"/>
          <w:sz w:val="24"/>
          <w:szCs w:val="24"/>
          <w:lang w:val="bg-BG"/>
        </w:rPr>
        <w:t xml:space="preserve"> за настъпването на факти и обстоятелства от значение за изпълнението на одобрения проект;</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17. </w:t>
      </w:r>
      <w:r w:rsidRPr="00D435D4">
        <w:rPr>
          <w:rFonts w:cs="Times New Roman"/>
          <w:b/>
          <w:szCs w:val="24"/>
          <w:lang w:val="bg-BG"/>
        </w:rPr>
        <w:t>БЕНЕФИЦИЕНТЪТ</w:t>
      </w:r>
      <w:r w:rsidR="006F66E7" w:rsidRPr="00D435D4">
        <w:rPr>
          <w:rFonts w:cs="Times New Roman"/>
          <w:szCs w:val="24"/>
          <w:lang w:val="bg-BG"/>
        </w:rPr>
        <w:t xml:space="preserve"> поддържа не</w:t>
      </w:r>
      <w:r w:rsidRPr="00D435D4">
        <w:rPr>
          <w:rFonts w:cs="Times New Roman"/>
          <w:szCs w:val="24"/>
          <w:lang w:val="bg-BG"/>
        </w:rPr>
        <w:t xml:space="preserve">съответствие с което и да е от условията по стратегията за ВОМР, за които е получил интензитет на помощта по този договор в размер по-голям от основния по съответната подмярка от одобрената стратегия за местно развитие в съответствие с Приложение № </w:t>
      </w:r>
      <w:r w:rsidRPr="00D435D4">
        <w:rPr>
          <w:rFonts w:cs="Times New Roman"/>
          <w:szCs w:val="24"/>
          <w:lang w:val="ru-RU"/>
        </w:rPr>
        <w:t>1</w:t>
      </w:r>
      <w:r w:rsidRPr="00D435D4">
        <w:rPr>
          <w:rFonts w:cs="Times New Roman"/>
          <w:szCs w:val="24"/>
          <w:lang w:val="bg-BG"/>
        </w:rPr>
        <w:t xml:space="preserve"> към настоящия договор</w:t>
      </w:r>
      <w:r w:rsidRPr="00D435D4">
        <w:rPr>
          <w:rFonts w:cs="Times New Roman"/>
          <w:szCs w:val="24"/>
          <w:lang w:val="ru-RU"/>
        </w:rPr>
        <w:t>;</w:t>
      </w:r>
    </w:p>
    <w:p w:rsidR="000A2D4E" w:rsidRPr="00D435D4" w:rsidRDefault="000A2D4E" w:rsidP="000A2D4E">
      <w:pPr>
        <w:ind w:firstLine="480"/>
        <w:jc w:val="both"/>
        <w:rPr>
          <w:rFonts w:cs="Times New Roman"/>
          <w:sz w:val="24"/>
          <w:szCs w:val="24"/>
          <w:lang w:val="bg-BG"/>
        </w:rPr>
      </w:pPr>
      <w:r w:rsidRPr="00D435D4">
        <w:rPr>
          <w:rFonts w:cs="Times New Roman"/>
          <w:sz w:val="24"/>
          <w:szCs w:val="24"/>
          <w:shd w:val="clear" w:color="auto" w:fill="FEFEFE"/>
          <w:lang w:val="bg-BG"/>
        </w:rPr>
        <w:tab/>
        <w:t xml:space="preserve">18. </w:t>
      </w:r>
      <w:r w:rsidRPr="00D435D4">
        <w:rPr>
          <w:rFonts w:cs="Times New Roman"/>
          <w:b/>
          <w:sz w:val="24"/>
          <w:szCs w:val="24"/>
          <w:lang w:val="bg-BG"/>
        </w:rPr>
        <w:t xml:space="preserve">БЕНЕФИЦИЕНТЪТ </w:t>
      </w:r>
      <w:r w:rsidRPr="00D435D4">
        <w:rPr>
          <w:rFonts w:cs="Times New Roman"/>
          <w:sz w:val="24"/>
          <w:szCs w:val="24"/>
          <w:lang w:val="bg-BG"/>
        </w:rPr>
        <w:t xml:space="preserve">не е изпълнил задължението си да поддържа съответствие с критериите за подбор и тяхната тежест , посочени в Приложение № 3 към договора и броят на точките, на които проектът отговаря към момента на проверката, </w:t>
      </w:r>
      <w:r w:rsidRPr="00D435D4">
        <w:rPr>
          <w:rFonts w:cs="Times New Roman"/>
          <w:b/>
          <w:sz w:val="24"/>
          <w:szCs w:val="24"/>
          <w:lang w:val="bg-BG"/>
        </w:rPr>
        <w:t>е по-малък от</w:t>
      </w:r>
      <w:r w:rsidRPr="00D435D4">
        <w:rPr>
          <w:rFonts w:cs="Times New Roman"/>
          <w:sz w:val="24"/>
          <w:szCs w:val="24"/>
          <w:lang w:val="bg-BG"/>
        </w:rPr>
        <w:t xml:space="preserve"> посочените в Приложение № 3</w:t>
      </w:r>
      <w:r w:rsidR="00BA4635" w:rsidRPr="00D435D4">
        <w:rPr>
          <w:rFonts w:cs="Times New Roman"/>
          <w:sz w:val="24"/>
          <w:szCs w:val="24"/>
          <w:lang w:val="bg-BG"/>
        </w:rPr>
        <w:t>;</w:t>
      </w:r>
    </w:p>
    <w:p w:rsidR="000A2D4E" w:rsidRPr="00D435D4" w:rsidRDefault="000A2D4E" w:rsidP="000A2D4E">
      <w:pPr>
        <w:ind w:firstLine="708"/>
        <w:jc w:val="both"/>
        <w:rPr>
          <w:sz w:val="24"/>
          <w:szCs w:val="24"/>
          <w:lang w:val="bg-BG"/>
        </w:rPr>
      </w:pPr>
      <w:r w:rsidRPr="00D435D4">
        <w:rPr>
          <w:rFonts w:cs="Times New Roman"/>
          <w:sz w:val="24"/>
          <w:szCs w:val="24"/>
          <w:lang w:val="bg-BG"/>
        </w:rPr>
        <w:t xml:space="preserve">19. </w:t>
      </w:r>
      <w:r w:rsidRPr="00D435D4">
        <w:rPr>
          <w:rFonts w:cs="Times New Roman"/>
          <w:b/>
          <w:sz w:val="24"/>
          <w:szCs w:val="24"/>
          <w:lang w:val="bg-BG"/>
        </w:rPr>
        <w:t xml:space="preserve">БЕНЕФИЦИЕНТЪТ </w:t>
      </w:r>
      <w:r w:rsidRPr="00D435D4">
        <w:rPr>
          <w:rFonts w:cs="Times New Roman"/>
          <w:sz w:val="24"/>
          <w:szCs w:val="24"/>
          <w:lang w:val="bg-BG"/>
        </w:rPr>
        <w:t xml:space="preserve">не е спазил някое от Указанията </w:t>
      </w:r>
      <w:r w:rsidRPr="00D435D4">
        <w:rPr>
          <w:sz w:val="24"/>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Pr="00D435D4">
        <w:rPr>
          <w:sz w:val="24"/>
          <w:szCs w:val="24"/>
          <w:lang w:val="ru-RU"/>
        </w:rPr>
        <w:t xml:space="preserve">и условия, произтичащи от него, съставляващи </w:t>
      </w:r>
      <w:r w:rsidRPr="00D435D4">
        <w:rPr>
          <w:sz w:val="24"/>
          <w:szCs w:val="24"/>
          <w:lang w:val="bg-BG"/>
        </w:rPr>
        <w:t>Приложение към Заповед № РД 09-778/20.08.2018 г. на министъра на земеделието, храните и горите</w:t>
      </w:r>
      <w:r w:rsidR="00BA4635" w:rsidRPr="00D435D4">
        <w:rPr>
          <w:sz w:val="24"/>
          <w:szCs w:val="24"/>
          <w:lang w:val="bg-BG"/>
        </w:rPr>
        <w:t>;</w:t>
      </w:r>
    </w:p>
    <w:p w:rsidR="000A2D4E" w:rsidRPr="00D435D4" w:rsidRDefault="000A2D4E" w:rsidP="000A2D4E">
      <w:pPr>
        <w:ind w:firstLine="708"/>
        <w:jc w:val="both"/>
        <w:rPr>
          <w:sz w:val="24"/>
          <w:szCs w:val="24"/>
          <w:lang w:val="bg-BG"/>
        </w:rPr>
      </w:pPr>
      <w:r w:rsidRPr="00D435D4">
        <w:rPr>
          <w:sz w:val="24"/>
          <w:szCs w:val="24"/>
          <w:lang w:val="bg-BG"/>
        </w:rPr>
        <w:t>20.</w:t>
      </w:r>
      <w:r w:rsidRPr="00D435D4">
        <w:rPr>
          <w:b/>
          <w:sz w:val="24"/>
          <w:szCs w:val="24"/>
          <w:lang w:val="bg-BG"/>
        </w:rPr>
        <w:t xml:space="preserve"> БЕНЕФИЦИЕНТЪТ</w:t>
      </w:r>
      <w:r w:rsidRPr="00D435D4">
        <w:rPr>
          <w:sz w:val="24"/>
          <w:szCs w:val="24"/>
          <w:lang w:val="bg-BG"/>
        </w:rPr>
        <w:t xml:space="preserve"> е представил неверни сведения с цел да получи подпомагане или поради небрежност е пропуснал да предостави необходимата информация съгласно чл. 35, параграф 6, изречение първо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0A2D4E" w:rsidRPr="00D435D4" w:rsidRDefault="000A2D4E" w:rsidP="000A2D4E">
      <w:pPr>
        <w:pStyle w:val="BodyText"/>
        <w:numPr>
          <w:ilvl w:val="8"/>
          <w:numId w:val="1"/>
        </w:numPr>
        <w:rPr>
          <w:iCs/>
          <w:lang w:val="bg-BG"/>
        </w:rPr>
      </w:pPr>
      <w:r w:rsidRPr="00D435D4">
        <w:rPr>
          <w:rFonts w:cs="Times New Roman"/>
          <w:szCs w:val="24"/>
          <w:lang w:val="bg-BG"/>
        </w:rPr>
        <w:t xml:space="preserve"> </w:t>
      </w:r>
      <w:r w:rsidRPr="00D435D4">
        <w:rPr>
          <w:rFonts w:cs="Times New Roman"/>
          <w:szCs w:val="24"/>
          <w:lang w:val="bg-BG"/>
        </w:rPr>
        <w:tab/>
        <w:t>21</w:t>
      </w:r>
      <w:r w:rsidRPr="00D435D4">
        <w:rPr>
          <w:szCs w:val="24"/>
          <w:lang w:val="bg-BG"/>
        </w:rPr>
        <w:t xml:space="preserve">. </w:t>
      </w:r>
      <w:r w:rsidRPr="00D435D4">
        <w:rPr>
          <w:rFonts w:cs="Times New Roman"/>
          <w:b/>
          <w:szCs w:val="24"/>
          <w:lang w:val="bg-BG"/>
        </w:rPr>
        <w:t>БЕНЕФИЦИЕНТЪТ</w:t>
      </w:r>
      <w:r w:rsidRPr="00D435D4">
        <w:rPr>
          <w:lang w:val="bg-BG"/>
        </w:rPr>
        <w:t xml:space="preserve"> не е </w:t>
      </w:r>
      <w:r w:rsidRPr="00D435D4">
        <w:rPr>
          <w:iCs/>
          <w:lang w:val="bg-BG"/>
        </w:rPr>
        <w:t xml:space="preserve">спазил разпоредбите на Раздел </w:t>
      </w:r>
      <w:r w:rsidRPr="00D435D4">
        <w:rPr>
          <w:iCs/>
        </w:rPr>
        <w:t>III</w:t>
      </w:r>
      <w:r w:rsidRPr="00D435D4">
        <w:rPr>
          <w:iCs/>
          <w:lang w:val="bg-BG"/>
        </w:rPr>
        <w:t xml:space="preserve">, Глава пета „Финансово управление и контрол“ от </w:t>
      </w:r>
      <w:r w:rsidRPr="00D435D4">
        <w:rPr>
          <w:iCs/>
          <w:szCs w:val="24"/>
          <w:lang w:val="bg-BG"/>
        </w:rPr>
        <w:t>З</w:t>
      </w:r>
      <w:r w:rsidR="00BA4635" w:rsidRPr="00D435D4">
        <w:rPr>
          <w:iCs/>
          <w:szCs w:val="24"/>
          <w:lang w:val="bg-BG"/>
        </w:rPr>
        <w:t>УСЕСИФ</w:t>
      </w:r>
      <w:r w:rsidRPr="00D435D4">
        <w:rPr>
          <w:iCs/>
          <w:szCs w:val="24"/>
          <w:lang w:val="bg-BG"/>
        </w:rPr>
        <w:t xml:space="preserve"> и свързаните с него подзаконови нормативни актове</w:t>
      </w:r>
      <w:r w:rsidRPr="00D435D4">
        <w:rPr>
          <w:iCs/>
          <w:lang w:val="bg-BG"/>
        </w:rPr>
        <w:t xml:space="preserve"> за изпълнение на дейностите по одобрения проект, </w:t>
      </w:r>
      <w:r w:rsidRPr="00D435D4">
        <w:rPr>
          <w:iCs/>
          <w:szCs w:val="24"/>
          <w:lang w:val="bg-BG"/>
        </w:rPr>
        <w:t xml:space="preserve">констатирано от </w:t>
      </w:r>
      <w:r w:rsidRPr="00D435D4">
        <w:rPr>
          <w:b/>
          <w:iCs/>
          <w:szCs w:val="24"/>
          <w:lang w:val="bg-BG"/>
        </w:rPr>
        <w:t>ФОНДА</w:t>
      </w:r>
      <w:r w:rsidRPr="00D435D4">
        <w:rPr>
          <w:iCs/>
          <w:szCs w:val="24"/>
          <w:lang w:val="bg-BG"/>
        </w:rPr>
        <w:t>, оправомощен контролен орган, одитни или сертифициращи органи</w:t>
      </w:r>
      <w:r w:rsidRPr="00D435D4">
        <w:rPr>
          <w:iCs/>
          <w:szCs w:val="24"/>
          <w:lang w:val="ru-RU"/>
        </w:rPr>
        <w:t xml:space="preserve">. </w:t>
      </w:r>
      <w:r w:rsidRPr="00D435D4">
        <w:rPr>
          <w:szCs w:val="24"/>
          <w:shd w:val="clear" w:color="auto" w:fill="FEFEFE"/>
          <w:lang w:val="bg-BG"/>
        </w:rPr>
        <w:t xml:space="preserve">В тези случаи </w:t>
      </w:r>
      <w:r w:rsidRPr="00D435D4">
        <w:rPr>
          <w:szCs w:val="24"/>
          <w:shd w:val="clear" w:color="auto" w:fill="FEFEFE"/>
          <w:lang w:val="ru-RU"/>
        </w:rPr>
        <w:t xml:space="preserve"> </w:t>
      </w:r>
      <w:r w:rsidRPr="00D435D4">
        <w:rPr>
          <w:b/>
          <w:szCs w:val="24"/>
          <w:shd w:val="clear" w:color="auto" w:fill="FEFEFE"/>
          <w:lang w:val="bg-BG"/>
        </w:rPr>
        <w:t>ФОНДЪТ</w:t>
      </w:r>
      <w:r w:rsidRPr="00D435D4">
        <w:rPr>
          <w:szCs w:val="24"/>
          <w:shd w:val="clear" w:color="auto" w:fill="FEFEFE"/>
          <w:lang w:val="ru-RU"/>
        </w:rPr>
        <w:t xml:space="preserve"> налага финансов</w:t>
      </w:r>
      <w:r w:rsidRPr="00D435D4">
        <w:rPr>
          <w:szCs w:val="24"/>
          <w:shd w:val="clear" w:color="auto" w:fill="FEFEFE"/>
          <w:lang w:val="bg-BG"/>
        </w:rPr>
        <w:t>и</w:t>
      </w:r>
      <w:r w:rsidRPr="00D435D4">
        <w:rPr>
          <w:szCs w:val="24"/>
          <w:shd w:val="clear" w:color="auto" w:fill="FEFEFE"/>
          <w:lang w:val="ru-RU"/>
        </w:rPr>
        <w:t xml:space="preserve"> корекции </w:t>
      </w:r>
      <w:r w:rsidRPr="00D435D4">
        <w:rPr>
          <w:szCs w:val="24"/>
          <w:shd w:val="clear" w:color="auto" w:fill="FEFEFE"/>
          <w:lang w:val="bg-BG"/>
        </w:rPr>
        <w:t xml:space="preserve"> за установените нарушения </w:t>
      </w:r>
      <w:r w:rsidRPr="00D435D4">
        <w:rPr>
          <w:szCs w:val="24"/>
          <w:shd w:val="clear" w:color="auto" w:fill="FEFEFE"/>
          <w:lang w:val="ru-RU"/>
        </w:rPr>
        <w:t xml:space="preserve">по реда на </w:t>
      </w:r>
      <w:bookmarkStart w:id="0" w:name="to_paragraph_id33264205"/>
      <w:bookmarkEnd w:id="0"/>
      <w:r w:rsidRPr="00D435D4">
        <w:rPr>
          <w:b/>
          <w:bCs/>
          <w:szCs w:val="24"/>
          <w:shd w:val="clear" w:color="auto" w:fill="FEFEFE"/>
          <w:lang w:val="bg-BG"/>
        </w:rPr>
        <w:t xml:space="preserve">НАРЕДБА за посочване на нередности, представляващи </w:t>
      </w:r>
      <w:r w:rsidRPr="00D435D4">
        <w:rPr>
          <w:rFonts w:cs="Times New Roman"/>
          <w:b/>
          <w:bCs/>
          <w:szCs w:val="24"/>
          <w:shd w:val="clear" w:color="auto" w:fill="FEFEFE"/>
          <w:lang w:val="bg-BG"/>
        </w:rPr>
        <w:t xml:space="preserve">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w:t>
      </w:r>
      <w:r w:rsidRPr="00D435D4">
        <w:rPr>
          <w:rFonts w:cs="Times New Roman"/>
          <w:bCs/>
          <w:szCs w:val="24"/>
          <w:shd w:val="clear" w:color="auto" w:fill="FEFEFE"/>
          <w:lang w:val="bg-BG"/>
        </w:rPr>
        <w:t>п</w:t>
      </w:r>
      <w:r w:rsidRPr="00D435D4">
        <w:rPr>
          <w:rFonts w:cs="Times New Roman"/>
          <w:lang w:val="ru-RU"/>
        </w:rPr>
        <w:t xml:space="preserve">риета с </w:t>
      </w:r>
      <w:hyperlink r:id="rId12" w:history="1">
        <w:r w:rsidRPr="00D435D4">
          <w:rPr>
            <w:rStyle w:val="Hyperlink"/>
            <w:rFonts w:cs="Times New Roman"/>
            <w:color w:val="auto"/>
            <w:lang w:val="ru-RU"/>
          </w:rPr>
          <w:t>П</w:t>
        </w:r>
        <w:r w:rsidRPr="00D435D4">
          <w:rPr>
            <w:rStyle w:val="Hyperlink"/>
            <w:rFonts w:cs="Times New Roman"/>
            <w:color w:val="auto"/>
            <w:lang w:val="bg-BG"/>
          </w:rPr>
          <w:t>остановление</w:t>
        </w:r>
        <w:r w:rsidRPr="00D435D4">
          <w:rPr>
            <w:rStyle w:val="Hyperlink"/>
            <w:rFonts w:cs="Times New Roman"/>
            <w:color w:val="auto"/>
            <w:lang w:val="ru-RU"/>
          </w:rPr>
          <w:t xml:space="preserve"> № 57</w:t>
        </w:r>
      </w:hyperlink>
      <w:r w:rsidRPr="00D435D4">
        <w:rPr>
          <w:rFonts w:cs="Times New Roman"/>
          <w:lang w:val="ru-RU"/>
        </w:rPr>
        <w:t xml:space="preserve"> </w:t>
      </w:r>
      <w:r w:rsidRPr="00D435D4">
        <w:rPr>
          <w:rFonts w:cs="Times New Roman"/>
          <w:lang w:val="bg-BG"/>
        </w:rPr>
        <w:t xml:space="preserve">на Министерския съвет </w:t>
      </w:r>
      <w:r w:rsidRPr="00D435D4">
        <w:rPr>
          <w:rFonts w:cs="Times New Roman"/>
          <w:lang w:val="ru-RU"/>
        </w:rPr>
        <w:t>от</w:t>
      </w:r>
      <w:r w:rsidRPr="00D435D4">
        <w:rPr>
          <w:rFonts w:cs="Times New Roman"/>
          <w:lang w:val="bg-BG"/>
        </w:rPr>
        <w:t xml:space="preserve"> </w:t>
      </w:r>
      <w:r w:rsidRPr="00D435D4">
        <w:rPr>
          <w:rFonts w:cs="Times New Roman"/>
          <w:lang w:val="ru-RU"/>
        </w:rPr>
        <w:t>2017 г.</w:t>
      </w:r>
      <w:r w:rsidRPr="00D435D4">
        <w:rPr>
          <w:rFonts w:cs="Times New Roman"/>
          <w:lang w:val="bg-BG"/>
        </w:rPr>
        <w:t xml:space="preserve"> (</w:t>
      </w:r>
      <w:r w:rsidRPr="00D435D4">
        <w:rPr>
          <w:rFonts w:cs="Times New Roman"/>
          <w:lang w:val="ru-RU"/>
        </w:rPr>
        <w:t xml:space="preserve">обн., ДВ, </w:t>
      </w:r>
      <w:hyperlink r:id="rId13" w:history="1">
        <w:r w:rsidRPr="00D435D4">
          <w:rPr>
            <w:rStyle w:val="Hyperlink"/>
            <w:rFonts w:cs="Times New Roman"/>
            <w:color w:val="auto"/>
            <w:lang w:val="ru-RU"/>
          </w:rPr>
          <w:t>бр. 27</w:t>
        </w:r>
      </w:hyperlink>
      <w:r w:rsidRPr="00D435D4">
        <w:rPr>
          <w:rFonts w:cs="Times New Roman"/>
          <w:lang w:val="ru-RU"/>
        </w:rPr>
        <w:t xml:space="preserve"> от 2017 г.</w:t>
      </w:r>
      <w:r w:rsidRPr="00D435D4">
        <w:rPr>
          <w:rFonts w:cs="Times New Roman"/>
          <w:lang w:val="bg-BG"/>
        </w:rPr>
        <w:t>)</w:t>
      </w:r>
      <w:r w:rsidRPr="00D435D4">
        <w:rPr>
          <w:rFonts w:cs="Times New Roman"/>
          <w:lang w:val="ru-RU"/>
        </w:rPr>
        <w:t xml:space="preserve"> </w:t>
      </w:r>
      <w:r w:rsidRPr="00D435D4">
        <w:rPr>
          <w:rFonts w:cs="Times New Roman"/>
          <w:b/>
          <w:bCs/>
          <w:szCs w:val="24"/>
          <w:shd w:val="clear" w:color="auto" w:fill="FEFEFE"/>
          <w:lang w:val="bg-BG"/>
        </w:rPr>
        <w:t xml:space="preserve">и </w:t>
      </w:r>
      <w:r w:rsidRPr="00D435D4">
        <w:rPr>
          <w:rFonts w:cs="Times New Roman"/>
          <w:b/>
          <w:bCs/>
          <w:szCs w:val="24"/>
          <w:shd w:val="clear" w:color="auto" w:fill="FEFEFE"/>
          <w:lang w:val="ru-RU"/>
        </w:rPr>
        <w:t>Насоките</w:t>
      </w:r>
      <w:r w:rsidRPr="00D435D4">
        <w:rPr>
          <w:b/>
          <w:bCs/>
          <w:szCs w:val="24"/>
          <w:shd w:val="clear" w:color="auto" w:fill="FEFEFE"/>
          <w:lang w:val="ru-RU"/>
        </w:rPr>
        <w:t xml:space="preserve">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r w:rsidR="00BA4635" w:rsidRPr="00D435D4">
        <w:rPr>
          <w:b/>
          <w:szCs w:val="24"/>
          <w:shd w:val="clear" w:color="auto" w:fill="FEFEFE"/>
          <w:lang w:val="bg-BG"/>
        </w:rPr>
        <w:t>;</w:t>
      </w:r>
    </w:p>
    <w:p w:rsidR="000A2D4E" w:rsidRPr="00D435D4" w:rsidRDefault="000A2D4E" w:rsidP="000A2D4E">
      <w:pPr>
        <w:ind w:firstLine="708"/>
        <w:jc w:val="both"/>
        <w:rPr>
          <w:sz w:val="24"/>
          <w:szCs w:val="24"/>
          <w:shd w:val="clear" w:color="auto" w:fill="FEFEFE"/>
          <w:lang w:val="bg-BG"/>
        </w:rPr>
      </w:pPr>
      <w:r w:rsidRPr="00D435D4">
        <w:rPr>
          <w:sz w:val="24"/>
          <w:szCs w:val="24"/>
          <w:lang w:val="bg-BG"/>
        </w:rPr>
        <w:t>22</w:t>
      </w:r>
      <w:r w:rsidRPr="00D435D4">
        <w:rPr>
          <w:sz w:val="24"/>
          <w:szCs w:val="24"/>
          <w:lang w:val="ru-RU"/>
        </w:rPr>
        <w:t xml:space="preserve">. </w:t>
      </w:r>
      <w:r w:rsidRPr="00D435D4">
        <w:rPr>
          <w:rFonts w:cs="Times New Roman"/>
          <w:sz w:val="24"/>
          <w:szCs w:val="24"/>
          <w:lang w:val="bg-BG"/>
        </w:rPr>
        <w:t xml:space="preserve"> </w:t>
      </w:r>
      <w:r w:rsidRPr="00D435D4">
        <w:rPr>
          <w:rFonts w:cs="Times New Roman"/>
          <w:b/>
          <w:sz w:val="24"/>
          <w:szCs w:val="24"/>
          <w:lang w:val="bg-BG"/>
        </w:rPr>
        <w:t>ФОНДЪТ</w:t>
      </w:r>
      <w:r w:rsidRPr="00D435D4">
        <w:rPr>
          <w:rFonts w:cs="Times New Roman"/>
          <w:sz w:val="24"/>
          <w:szCs w:val="24"/>
          <w:lang w:val="bg-BG"/>
        </w:rPr>
        <w:t xml:space="preserve"> </w:t>
      </w:r>
      <w:r w:rsidRPr="00D435D4">
        <w:rPr>
          <w:sz w:val="24"/>
          <w:szCs w:val="24"/>
          <w:shd w:val="clear" w:color="auto" w:fill="FEFEFE"/>
          <w:lang w:val="bg-BG"/>
        </w:rPr>
        <w:t>или друг компетентен орган установи</w:t>
      </w:r>
      <w:r w:rsidRPr="00D435D4">
        <w:rPr>
          <w:sz w:val="24"/>
          <w:szCs w:val="24"/>
          <w:lang w:val="bg-BG"/>
        </w:rPr>
        <w:t xml:space="preserve">, че </w:t>
      </w:r>
      <w:r w:rsidRPr="00D435D4">
        <w:rPr>
          <w:rFonts w:cs="Times New Roman"/>
          <w:b/>
          <w:sz w:val="24"/>
          <w:szCs w:val="24"/>
          <w:lang w:val="bg-BG"/>
        </w:rPr>
        <w:t xml:space="preserve">БЕНЕФЕЦИЕНТЪТ </w:t>
      </w:r>
      <w:r w:rsidRPr="00D435D4">
        <w:rPr>
          <w:rFonts w:cs="Times New Roman"/>
          <w:sz w:val="24"/>
          <w:szCs w:val="24"/>
          <w:lang w:val="bg-BG"/>
        </w:rPr>
        <w:t xml:space="preserve"> </w:t>
      </w:r>
      <w:r w:rsidRPr="00D435D4">
        <w:rPr>
          <w:sz w:val="24"/>
          <w:szCs w:val="24"/>
          <w:shd w:val="clear" w:color="auto" w:fill="FEFEFE"/>
          <w:lang w:val="bg-BG"/>
        </w:rPr>
        <w:t>изкуствено</w:t>
      </w:r>
      <w:r w:rsidRPr="00D435D4">
        <w:rPr>
          <w:sz w:val="24"/>
          <w:szCs w:val="24"/>
          <w:shd w:val="clear" w:color="auto" w:fill="FEFEFE"/>
          <w:lang w:val="ru-RU"/>
        </w:rPr>
        <w:t xml:space="preserve"> </w:t>
      </w:r>
      <w:r w:rsidRPr="00D435D4">
        <w:rPr>
          <w:sz w:val="24"/>
          <w:szCs w:val="24"/>
          <w:shd w:val="clear" w:color="auto" w:fill="FEFEFE"/>
        </w:rPr>
        <w:t>e</w:t>
      </w:r>
      <w:r w:rsidRPr="00D435D4">
        <w:rPr>
          <w:sz w:val="24"/>
          <w:szCs w:val="24"/>
          <w:shd w:val="clear" w:color="auto" w:fill="FEFEFE"/>
          <w:lang w:val="bg-BG"/>
        </w:rPr>
        <w:t xml:space="preserve"> създал условия, необходими за получаване на помощта, с цел осъществяване на предимство или облага в противоречие с приложимата нормативна уредба;</w:t>
      </w:r>
    </w:p>
    <w:p w:rsidR="000A2D4E" w:rsidRPr="00D435D4" w:rsidRDefault="000A2D4E" w:rsidP="000A2D4E">
      <w:pPr>
        <w:ind w:firstLine="708"/>
        <w:jc w:val="both"/>
        <w:rPr>
          <w:sz w:val="24"/>
          <w:szCs w:val="24"/>
          <w:shd w:val="clear" w:color="auto" w:fill="FEFEFE"/>
          <w:lang w:val="bg-BG"/>
        </w:rPr>
      </w:pPr>
      <w:r w:rsidRPr="00D435D4">
        <w:rPr>
          <w:sz w:val="24"/>
          <w:szCs w:val="24"/>
          <w:shd w:val="clear" w:color="auto" w:fill="FEFEFE"/>
          <w:lang w:val="bg-BG"/>
        </w:rPr>
        <w:lastRenderedPageBreak/>
        <w:t xml:space="preserve">23. </w:t>
      </w:r>
      <w:r w:rsidRPr="00D435D4">
        <w:rPr>
          <w:b/>
          <w:sz w:val="24"/>
          <w:szCs w:val="24"/>
          <w:shd w:val="clear" w:color="auto" w:fill="FEFEFE"/>
          <w:lang w:val="bg-BG"/>
        </w:rPr>
        <w:t>БЕНЕФИЦИЕНТЪТ</w:t>
      </w:r>
      <w:r w:rsidRPr="00D435D4">
        <w:rPr>
          <w:sz w:val="24"/>
          <w:szCs w:val="24"/>
          <w:shd w:val="clear" w:color="auto" w:fill="FEFEFE"/>
          <w:lang w:val="bg-BG"/>
        </w:rPr>
        <w:t xml:space="preserve"> не е изпълнил задължението си да застрахова активите, предмет на подпомагане, при условията на чл. 14, ал. 5 от настоящия договор</w:t>
      </w:r>
      <w:r w:rsidR="00BA4635" w:rsidRPr="00D435D4">
        <w:rPr>
          <w:sz w:val="24"/>
          <w:szCs w:val="24"/>
          <w:shd w:val="clear" w:color="auto" w:fill="FEFEFE"/>
          <w:lang w:val="bg-BG"/>
        </w:rPr>
        <w:t>;</w:t>
      </w:r>
    </w:p>
    <w:p w:rsidR="001C7105" w:rsidRPr="00D435D4" w:rsidRDefault="001C7105" w:rsidP="001C7105">
      <w:pPr>
        <w:ind w:firstLine="708"/>
        <w:jc w:val="both"/>
        <w:rPr>
          <w:rFonts w:cs="Times New Roman"/>
          <w:sz w:val="24"/>
          <w:szCs w:val="24"/>
          <w:lang w:val="bg-BG"/>
        </w:rPr>
      </w:pPr>
      <w:r w:rsidRPr="00D435D4">
        <w:rPr>
          <w:rFonts w:cs="Times New Roman"/>
          <w:sz w:val="24"/>
          <w:szCs w:val="24"/>
          <w:lang w:val="bg-BG"/>
        </w:rPr>
        <w:t xml:space="preserve">24. </w:t>
      </w:r>
      <w:r w:rsidRPr="00D435D4">
        <w:rPr>
          <w:rFonts w:cs="Times New Roman"/>
          <w:b/>
          <w:sz w:val="24"/>
          <w:szCs w:val="24"/>
          <w:lang w:val="bg-BG"/>
        </w:rPr>
        <w:t>БЕНЕФИЦИЕНТЪТ</w:t>
      </w:r>
      <w:r w:rsidRPr="00D435D4">
        <w:rPr>
          <w:rFonts w:cs="Times New Roman"/>
          <w:sz w:val="24"/>
          <w:szCs w:val="24"/>
          <w:lang w:val="bg-BG"/>
        </w:rPr>
        <w:t xml:space="preserve"> не изпълни дадените му указания от ФОНДА или оправомощен компетентен орган при осъществяване на предварителна проверка относно законосъбразността на планираните обществени поръчки за възлагане на</w:t>
      </w:r>
      <w:r w:rsidR="00716FD7" w:rsidRPr="00D435D4">
        <w:rPr>
          <w:rFonts w:cs="Times New Roman"/>
          <w:sz w:val="24"/>
          <w:szCs w:val="24"/>
          <w:lang w:val="bg-BG"/>
        </w:rPr>
        <w:t xml:space="preserve"> дейностите по одобрения проект</w:t>
      </w:r>
      <w:r w:rsidR="00BA4635" w:rsidRPr="00D435D4">
        <w:rPr>
          <w:rFonts w:cs="Times New Roman"/>
          <w:sz w:val="24"/>
          <w:szCs w:val="24"/>
          <w:lang w:val="bg-BG"/>
        </w:rPr>
        <w:t>;</w:t>
      </w:r>
    </w:p>
    <w:p w:rsidR="001C7105" w:rsidRPr="00D435D4" w:rsidRDefault="00716FD7" w:rsidP="001C7105">
      <w:pPr>
        <w:ind w:firstLine="708"/>
        <w:jc w:val="both"/>
        <w:rPr>
          <w:rFonts w:cs="Times New Roman"/>
          <w:sz w:val="24"/>
          <w:szCs w:val="24"/>
          <w:lang w:val="bg-BG"/>
        </w:rPr>
      </w:pPr>
      <w:r w:rsidRPr="00D435D4">
        <w:rPr>
          <w:rFonts w:cs="Times New Roman"/>
          <w:sz w:val="24"/>
          <w:szCs w:val="24"/>
          <w:lang w:val="bg-BG"/>
        </w:rPr>
        <w:t>25</w:t>
      </w:r>
      <w:r w:rsidR="001C7105" w:rsidRPr="00D435D4">
        <w:rPr>
          <w:rFonts w:cs="Times New Roman"/>
          <w:sz w:val="24"/>
          <w:szCs w:val="24"/>
          <w:lang w:val="bg-BG"/>
        </w:rPr>
        <w:t xml:space="preserve">. </w:t>
      </w:r>
      <w:r w:rsidR="001C7105" w:rsidRPr="00D435D4">
        <w:rPr>
          <w:rFonts w:cs="Times New Roman"/>
          <w:b/>
          <w:sz w:val="24"/>
          <w:szCs w:val="24"/>
          <w:lang w:val="bg-BG"/>
        </w:rPr>
        <w:t>БЕНЕФИЦИЕНТЪТ</w:t>
      </w:r>
      <w:r w:rsidR="001C7105" w:rsidRPr="00D435D4">
        <w:rPr>
          <w:rFonts w:cs="Times New Roman"/>
          <w:sz w:val="24"/>
          <w:szCs w:val="24"/>
          <w:lang w:val="bg-BG"/>
        </w:rPr>
        <w:t xml:space="preserve"> не е спазил изискванията на</w:t>
      </w:r>
      <w:r w:rsidR="006F66E7" w:rsidRPr="00D435D4">
        <w:rPr>
          <w:rFonts w:cs="Times New Roman"/>
          <w:sz w:val="24"/>
          <w:szCs w:val="24"/>
          <w:lang w:val="bg-BG"/>
        </w:rPr>
        <w:t xml:space="preserve"> Процедурата за контрол по ЗОП</w:t>
      </w:r>
      <w:r w:rsidR="001C7105" w:rsidRPr="00D435D4">
        <w:rPr>
          <w:rFonts w:cs="Times New Roman"/>
          <w:sz w:val="24"/>
          <w:szCs w:val="24"/>
          <w:lang w:val="bg-BG"/>
        </w:rPr>
        <w:t>, което е констатирано от ФОНДА или дру</w:t>
      </w:r>
      <w:r w:rsidRPr="00D435D4">
        <w:rPr>
          <w:rFonts w:cs="Times New Roman"/>
          <w:sz w:val="24"/>
          <w:szCs w:val="24"/>
          <w:lang w:val="bg-BG"/>
        </w:rPr>
        <w:t>г оправомощен компетентен орган</w:t>
      </w:r>
      <w:r w:rsidR="00BA4635" w:rsidRPr="00D435D4">
        <w:rPr>
          <w:rFonts w:cs="Times New Roman"/>
          <w:sz w:val="24"/>
          <w:szCs w:val="24"/>
          <w:lang w:val="bg-BG"/>
        </w:rPr>
        <w:t>;</w:t>
      </w:r>
    </w:p>
    <w:p w:rsidR="00D94A3D" w:rsidRPr="00D435D4" w:rsidRDefault="00D94A3D" w:rsidP="00D94A3D">
      <w:pPr>
        <w:pStyle w:val="BodyText"/>
        <w:tabs>
          <w:tab w:val="center" w:pos="0"/>
        </w:tabs>
        <w:ind w:firstLine="720"/>
        <w:rPr>
          <w:rFonts w:cs="Times New Roman"/>
          <w:szCs w:val="24"/>
          <w:lang w:val="bg-BG"/>
        </w:rPr>
      </w:pPr>
      <w:r w:rsidRPr="00D435D4">
        <w:rPr>
          <w:rFonts w:cs="Times New Roman"/>
          <w:szCs w:val="24"/>
          <w:lang w:val="bg-BG"/>
        </w:rPr>
        <w:t xml:space="preserve">26. </w:t>
      </w:r>
      <w:r w:rsidR="00E958F6" w:rsidRPr="00D435D4">
        <w:rPr>
          <w:rFonts w:cs="Times New Roman"/>
          <w:b/>
          <w:szCs w:val="24"/>
          <w:lang w:val="bg-BG"/>
        </w:rPr>
        <w:t>БЕНЕФИЦИЕНТЪТ</w:t>
      </w:r>
      <w:r w:rsidR="00E958F6" w:rsidRPr="00D435D4">
        <w:rPr>
          <w:rFonts w:cs="Times New Roman"/>
          <w:szCs w:val="24"/>
          <w:lang w:val="bg-BG"/>
        </w:rPr>
        <w:t xml:space="preserve"> не е спазил</w:t>
      </w:r>
      <w:r w:rsidRPr="00D435D4">
        <w:rPr>
          <w:rFonts w:cs="Times New Roman"/>
          <w:szCs w:val="24"/>
          <w:lang w:val="bg-BG"/>
        </w:rPr>
        <w:t xml:space="preserve"> правилата за възлагане на обществени поръчки или на предварително дадени от </w:t>
      </w:r>
      <w:r w:rsidR="00E958F6" w:rsidRPr="00D435D4">
        <w:rPr>
          <w:rFonts w:cs="Times New Roman"/>
          <w:b/>
          <w:szCs w:val="24"/>
          <w:lang w:val="bg-BG"/>
        </w:rPr>
        <w:t>ФОНДА</w:t>
      </w:r>
      <w:r w:rsidRPr="00D435D4">
        <w:rPr>
          <w:rFonts w:cs="Times New Roman"/>
          <w:szCs w:val="24"/>
          <w:lang w:val="bg-BG"/>
        </w:rPr>
        <w:t xml:space="preserve"> указания при възлагане на обществените поръчки</w:t>
      </w:r>
      <w:r w:rsidR="00E958F6" w:rsidRPr="00D435D4">
        <w:rPr>
          <w:rFonts w:cs="Times New Roman"/>
          <w:szCs w:val="24"/>
          <w:lang w:val="bg-BG"/>
        </w:rPr>
        <w:t xml:space="preserve">. </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b/>
          <w:szCs w:val="24"/>
          <w:shd w:val="clear" w:color="auto" w:fill="FEFEFE"/>
          <w:lang w:val="bg-BG"/>
        </w:rPr>
        <w:tab/>
        <w:t xml:space="preserve">(2) </w:t>
      </w:r>
      <w:r w:rsidRPr="00D435D4">
        <w:rPr>
          <w:rFonts w:cs="Times New Roman"/>
          <w:b/>
          <w:szCs w:val="24"/>
          <w:lang w:val="bg-BG"/>
        </w:rPr>
        <w:t>ФОНДЪТ</w:t>
      </w:r>
      <w:r w:rsidRPr="00D435D4">
        <w:rPr>
          <w:rFonts w:cs="Times New Roman"/>
          <w:szCs w:val="24"/>
          <w:lang w:val="bg-BG"/>
        </w:rPr>
        <w:t xml:space="preserve"> има право:</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t>1. да наложи административна санкция по чл. 63, параграф 1 от Регламент за изпълнение (ЕС) № 809/2014 или по чл. 35 от Делегиран регламент (ЕС) № 640/2014</w:t>
      </w:r>
      <w:r w:rsidRPr="00D435D4">
        <w:rPr>
          <w:lang w:val="ru-RU"/>
        </w:rPr>
        <w:t xml:space="preserve"> </w:t>
      </w:r>
      <w:r w:rsidRPr="00D435D4">
        <w:rPr>
          <w:rFonts w:cs="Times New Roman"/>
          <w:szCs w:val="24"/>
          <w:lang w:val="bg-BG"/>
        </w:rPr>
        <w:t xml:space="preserve">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w:t>
      </w:r>
    </w:p>
    <w:p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t xml:space="preserve">2. да наложи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w:t>
      </w:r>
    </w:p>
    <w:p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lang w:val="bg-BG"/>
        </w:rPr>
        <w:tab/>
      </w:r>
      <w:r w:rsidRPr="00D435D4">
        <w:rPr>
          <w:rFonts w:cs="Times New Roman"/>
          <w:b/>
          <w:szCs w:val="24"/>
          <w:shd w:val="clear" w:color="auto" w:fill="FEFEFE"/>
          <w:lang w:val="bg-BG"/>
        </w:rPr>
        <w:t>(3)</w:t>
      </w:r>
      <w:r w:rsidRPr="00D435D4">
        <w:rPr>
          <w:rFonts w:cs="Times New Roman"/>
          <w:szCs w:val="24"/>
          <w:shd w:val="clear" w:color="auto" w:fill="FEFEFE"/>
          <w:lang w:val="bg-BG"/>
        </w:rPr>
        <w:t xml:space="preserve"> Финансова помощ не се изплаща, когато се установи, че </w:t>
      </w:r>
      <w:r w:rsidRPr="00D435D4">
        <w:rPr>
          <w:rFonts w:cs="Times New Roman"/>
          <w:b/>
          <w:szCs w:val="24"/>
          <w:shd w:val="clear" w:color="auto" w:fill="FEFEFE"/>
          <w:lang w:val="bg-BG"/>
        </w:rPr>
        <w:t>БЕНЕФИЦИЕНТЪТ</w:t>
      </w:r>
      <w:r w:rsidRPr="00D435D4">
        <w:rPr>
          <w:rFonts w:cs="Times New Roman"/>
          <w:szCs w:val="24"/>
          <w:shd w:val="clear" w:color="auto" w:fill="FEFEFE"/>
          <w:lang w:val="bg-BG"/>
        </w:rPr>
        <w:t xml:space="preserve"> не поддържа съответствие с критериите за избор на проектни предложения за периода от датата на сключване на този договор до и</w:t>
      </w:r>
      <w:r w:rsidR="00175CD3" w:rsidRPr="00D435D4">
        <w:rPr>
          <w:rFonts w:cs="Times New Roman"/>
          <w:szCs w:val="24"/>
          <w:shd w:val="clear" w:color="auto" w:fill="FEFEFE"/>
          <w:lang w:val="bg-BG"/>
        </w:rPr>
        <w:t>зтичане на срока по чл. 6, ал. 10</w:t>
      </w:r>
      <w:r w:rsidRPr="00D435D4">
        <w:rPr>
          <w:rFonts w:cs="Times New Roman"/>
          <w:szCs w:val="24"/>
          <w:shd w:val="clear" w:color="auto" w:fill="FEFEFE"/>
          <w:lang w:val="bg-BG"/>
        </w:rPr>
        <w:t xml:space="preserve"> от същия, ако неизпълнението е по отношение на условие, което е било основание за избора му пред останалите кандидати и броят на точките, съответстващ на критериите за подбор, е по-малък от минимално допустимия за приема (в случай, че има заложен такъв) и минималният брой на точките, присъдени на проектните предложения, за които е бил наличен бюджет, определен в обявата за прием на съответната МИГ, в рамките на която е било подадено и проектното предложение на </w:t>
      </w:r>
      <w:r w:rsidRPr="00D435D4">
        <w:rPr>
          <w:rFonts w:cs="Times New Roman"/>
          <w:b/>
          <w:szCs w:val="24"/>
          <w:shd w:val="clear" w:color="auto" w:fill="FEFEFE"/>
          <w:lang w:val="bg-BG"/>
        </w:rPr>
        <w:t>БЕНЕФИЦИЕНТА.</w:t>
      </w:r>
    </w:p>
    <w:p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(4)</w:t>
      </w:r>
      <w:r w:rsidRPr="00D435D4">
        <w:rPr>
          <w:rFonts w:cs="Times New Roman"/>
          <w:szCs w:val="24"/>
          <w:shd w:val="clear" w:color="auto" w:fill="FEFEFE"/>
          <w:lang w:val="bg-BG"/>
        </w:rPr>
        <w:t xml:space="preserve"> Финансовата помощ се намалява с по 1 % за всяка точка, съответстваща на критериите за подбор, посочени в Приложение № 3 към договора, по отношение на които е налице неспазването, освен ако не е предвидено друго в Приложение № 4 към договора.</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ru-RU"/>
        </w:rPr>
        <w:t xml:space="preserve"> </w:t>
      </w:r>
      <w:r w:rsidRPr="00D435D4">
        <w:rPr>
          <w:rFonts w:cs="Times New Roman"/>
          <w:szCs w:val="24"/>
          <w:shd w:val="clear" w:color="auto" w:fill="FEFEFE"/>
          <w:lang w:val="ru-RU"/>
        </w:rPr>
        <w:tab/>
      </w:r>
      <w:r w:rsidRPr="00D435D4">
        <w:rPr>
          <w:rFonts w:cs="Times New Roman"/>
          <w:b/>
          <w:szCs w:val="24"/>
          <w:shd w:val="clear" w:color="auto" w:fill="FEFEFE"/>
          <w:lang w:val="ru-RU"/>
        </w:rPr>
        <w:t>(5)</w:t>
      </w:r>
      <w:r w:rsidRPr="00D435D4">
        <w:rPr>
          <w:rFonts w:cs="Times New Roman"/>
          <w:szCs w:val="24"/>
          <w:shd w:val="clear" w:color="auto" w:fill="FEFEFE"/>
          <w:lang w:val="ru-RU"/>
        </w:rPr>
        <w:t xml:space="preserve"> Когато за период от всеки 12 месеца, считано от датата на получаване на окончателно плащане до и</w:t>
      </w:r>
      <w:r w:rsidR="00175CD3" w:rsidRPr="00D435D4">
        <w:rPr>
          <w:rFonts w:cs="Times New Roman"/>
          <w:szCs w:val="24"/>
          <w:shd w:val="clear" w:color="auto" w:fill="FEFEFE"/>
          <w:lang w:val="ru-RU"/>
        </w:rPr>
        <w:t>зтичане на срока по чл. 6, ал. 10</w:t>
      </w:r>
      <w:r w:rsidRPr="00D435D4">
        <w:rPr>
          <w:rFonts w:cs="Times New Roman"/>
          <w:szCs w:val="24"/>
          <w:shd w:val="clear" w:color="auto" w:fill="FEFEFE"/>
          <w:lang w:val="ru-RU"/>
        </w:rPr>
        <w:t xml:space="preserve"> от договора, неизпълнението на задължението на бенефициента по отношение задълженията, включени в Приложение № 2 съгласно одобрената производствена и търговска програма (ако има такава) е по-голямо от 50 на сто от тях, ФОНДЪТ претендира възстановяване на изплатената финансова помощ по този договор.</w:t>
      </w:r>
    </w:p>
    <w:p w:rsidR="000A2D4E" w:rsidRPr="00D435D4" w:rsidRDefault="000A2D4E" w:rsidP="000A2D4E">
      <w:pPr>
        <w:pStyle w:val="BodyText"/>
        <w:shd w:val="clear" w:color="auto" w:fill="FFFFFF"/>
        <w:tabs>
          <w:tab w:val="center" w:pos="0"/>
        </w:tabs>
        <w:rPr>
          <w:rFonts w:cs="Times New Roman"/>
          <w:b/>
          <w:szCs w:val="24"/>
          <w:shd w:val="clear" w:color="auto" w:fill="FEFEFE"/>
          <w:lang w:val="bg-BG"/>
        </w:rPr>
      </w:pPr>
      <w:r w:rsidRPr="00D435D4">
        <w:rPr>
          <w:rFonts w:cs="Times New Roman"/>
          <w:szCs w:val="24"/>
          <w:shd w:val="clear" w:color="auto" w:fill="FEFEFE"/>
          <w:lang w:val="ru-RU"/>
        </w:rPr>
        <w:tab/>
      </w:r>
      <w:r w:rsidRPr="00D435D4">
        <w:rPr>
          <w:rFonts w:cs="Times New Roman"/>
          <w:b/>
          <w:szCs w:val="24"/>
          <w:shd w:val="clear" w:color="auto" w:fill="FEFEFE"/>
          <w:lang w:val="ru-RU"/>
        </w:rPr>
        <w:t>(6)</w:t>
      </w:r>
      <w:r w:rsidRPr="00D435D4">
        <w:rPr>
          <w:rFonts w:cs="Times New Roman"/>
          <w:szCs w:val="24"/>
          <w:shd w:val="clear" w:color="auto" w:fill="FEFEFE"/>
          <w:lang w:val="ru-RU"/>
        </w:rPr>
        <w:t xml:space="preserve"> Финансовата помощ се намалява с размера на генерирания нетен приход</w:t>
      </w:r>
      <w:r w:rsidRPr="00D435D4">
        <w:rPr>
          <w:rFonts w:cs="Times New Roman"/>
          <w:szCs w:val="24"/>
          <w:shd w:val="clear" w:color="auto" w:fill="FEFEFE"/>
          <w:lang w:val="bg-BG"/>
        </w:rPr>
        <w:t xml:space="preserve"> до размера на финансовата помощ</w:t>
      </w:r>
      <w:r w:rsidRPr="00D435D4">
        <w:rPr>
          <w:rFonts w:cs="Times New Roman"/>
          <w:szCs w:val="24"/>
          <w:shd w:val="clear" w:color="auto" w:fill="FEFEFE"/>
          <w:lang w:val="ru-RU"/>
        </w:rPr>
        <w:t>, в случай че за период от всеки 12 месеца, считано от датата на получаване на окончателно плащане до и</w:t>
      </w:r>
      <w:r w:rsidR="00116710" w:rsidRPr="00D435D4">
        <w:rPr>
          <w:rFonts w:cs="Times New Roman"/>
          <w:szCs w:val="24"/>
          <w:shd w:val="clear" w:color="auto" w:fill="FEFEFE"/>
          <w:lang w:val="ru-RU"/>
        </w:rPr>
        <w:t>зтичане на срока по чл. 6, ал. 10</w:t>
      </w:r>
      <w:r w:rsidRPr="00D435D4">
        <w:rPr>
          <w:rFonts w:cs="Times New Roman"/>
          <w:szCs w:val="24"/>
          <w:shd w:val="clear" w:color="auto" w:fill="FEFEFE"/>
          <w:lang w:val="ru-RU"/>
        </w:rPr>
        <w:t xml:space="preserve"> от договора, се установи, че проектът генерира приходи, а интензитетът на подпомагане е определен на сто на сто въз основа на извършен анализ разходи-ползи (финансов анализ), според който не са прогнозирани приходи</w:t>
      </w:r>
      <w:r w:rsidRPr="00D435D4">
        <w:rPr>
          <w:rFonts w:cs="Times New Roman"/>
          <w:szCs w:val="24"/>
          <w:shd w:val="clear" w:color="auto" w:fill="FEFEFE"/>
          <w:lang w:val="bg-BG"/>
        </w:rPr>
        <w:t>, с изключение в случаите когато проектното предложение е одобрено, а финансовата помощ подлежи на изплащане при условията на Регламент 1407/2013 на Комисията.</w:t>
      </w:r>
      <w:r w:rsidRPr="00D435D4" w:rsidDel="001345E0">
        <w:rPr>
          <w:rFonts w:cs="Times New Roman"/>
          <w:b/>
          <w:szCs w:val="24"/>
          <w:shd w:val="clear" w:color="auto" w:fill="FEFEFE"/>
          <w:lang w:val="bg-BG"/>
        </w:rPr>
        <w:t xml:space="preserve"> </w:t>
      </w:r>
      <w:r w:rsidRPr="00D435D4">
        <w:rPr>
          <w:rFonts w:cs="Times New Roman"/>
          <w:b/>
          <w:szCs w:val="24"/>
          <w:shd w:val="clear" w:color="auto" w:fill="FEFEFE"/>
          <w:lang w:val="bg-BG"/>
        </w:rPr>
        <w:t xml:space="preserve"> </w:t>
      </w:r>
    </w:p>
    <w:p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b/>
          <w:szCs w:val="24"/>
          <w:shd w:val="clear" w:color="auto" w:fill="FEFEFE"/>
          <w:lang w:val="bg-BG"/>
        </w:rPr>
        <w:tab/>
        <w:t>(7)</w:t>
      </w:r>
      <w:r w:rsidRPr="00D435D4">
        <w:rPr>
          <w:rFonts w:cs="Times New Roman"/>
          <w:szCs w:val="24"/>
          <w:shd w:val="clear" w:color="auto" w:fill="FEFEFE"/>
          <w:lang w:val="bg-BG"/>
        </w:rPr>
        <w:t xml:space="preserve"> Когато </w:t>
      </w:r>
      <w:r w:rsidRPr="00D435D4">
        <w:rPr>
          <w:rFonts w:cs="Times New Roman"/>
          <w:b/>
          <w:szCs w:val="24"/>
          <w:shd w:val="clear" w:color="auto" w:fill="FEFEFE"/>
          <w:lang w:val="bg-BG"/>
        </w:rPr>
        <w:t>ФОНДЪТ</w:t>
      </w:r>
      <w:r w:rsidRPr="00D435D4">
        <w:rPr>
          <w:rFonts w:cs="Times New Roman"/>
          <w:szCs w:val="24"/>
          <w:shd w:val="clear" w:color="auto" w:fill="FEFEFE"/>
          <w:lang w:val="bg-BG"/>
        </w:rPr>
        <w:t xml:space="preserve"> установи, че </w:t>
      </w:r>
      <w:r w:rsidRPr="00D435D4">
        <w:rPr>
          <w:rFonts w:cs="Times New Roman"/>
          <w:b/>
          <w:szCs w:val="24"/>
          <w:shd w:val="clear" w:color="auto" w:fill="FEFEFE"/>
          <w:lang w:val="bg-BG"/>
        </w:rPr>
        <w:t>БЕНЕФИЦИЕНТА</w:t>
      </w:r>
      <w:r w:rsidRPr="00D435D4">
        <w:rPr>
          <w:rFonts w:cs="Times New Roman"/>
          <w:szCs w:val="24"/>
          <w:shd w:val="clear" w:color="auto" w:fill="FEFEFE"/>
          <w:lang w:val="bg-BG"/>
        </w:rPr>
        <w:t xml:space="preserve"> не спазва условията, при които му е одобрен по-висок интензитет на финансовата помощ, отказът е равен на завишения процент финансова помощ, за която е бил одобрен.</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(8)</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има право да претендира възстановяване от </w:t>
      </w:r>
      <w:r w:rsidRPr="00D435D4">
        <w:rPr>
          <w:rFonts w:cs="Times New Roman"/>
          <w:b/>
          <w:sz w:val="24"/>
          <w:szCs w:val="24"/>
          <w:shd w:val="clear" w:color="auto" w:fill="FEFEFE"/>
          <w:lang w:val="bg-BG"/>
        </w:rPr>
        <w:t>БЕНЕФИЦИЕНТА</w:t>
      </w:r>
      <w:r w:rsidRPr="00D435D4">
        <w:rPr>
          <w:rFonts w:cs="Times New Roman"/>
          <w:sz w:val="24"/>
          <w:szCs w:val="24"/>
          <w:shd w:val="clear" w:color="auto" w:fill="FEFEFE"/>
          <w:lang w:val="bg-BG"/>
        </w:rPr>
        <w:t xml:space="preserve"> на цялата или на част от изплатената финансова помощ по този договор, заедно със законната </w:t>
      </w:r>
      <w:r w:rsidRPr="00D435D4">
        <w:rPr>
          <w:rFonts w:cs="Times New Roman"/>
          <w:sz w:val="24"/>
          <w:szCs w:val="24"/>
          <w:shd w:val="clear" w:color="auto" w:fill="FEFEFE"/>
          <w:lang w:val="bg-BG"/>
        </w:rPr>
        <w:lastRenderedPageBreak/>
        <w:t xml:space="preserve">лихва върху нея и/или да прекрати всички договори с </w:t>
      </w:r>
      <w:r w:rsidRPr="00D435D4">
        <w:rPr>
          <w:rFonts w:cs="Times New Roman"/>
          <w:b/>
          <w:sz w:val="24"/>
          <w:szCs w:val="24"/>
          <w:shd w:val="clear" w:color="auto" w:fill="FEFEFE"/>
          <w:lang w:val="bg-BG"/>
        </w:rPr>
        <w:t>БЕНЕФИЦИЕНТА</w:t>
      </w:r>
      <w:r w:rsidRPr="00D435D4">
        <w:rPr>
          <w:rFonts w:cs="Times New Roman"/>
          <w:sz w:val="24"/>
          <w:szCs w:val="24"/>
          <w:shd w:val="clear" w:color="auto" w:fill="FEFEFE"/>
          <w:lang w:val="bg-BG"/>
        </w:rPr>
        <w:t xml:space="preserve"> в случаите по ал. 1 и 2.</w:t>
      </w:r>
    </w:p>
    <w:p w:rsidR="000A2D4E" w:rsidRPr="00D435D4" w:rsidRDefault="000A2D4E" w:rsidP="000A2D4E">
      <w:pPr>
        <w:ind w:firstLine="708"/>
        <w:jc w:val="both"/>
        <w:rPr>
          <w:rFonts w:cs="Times New Roman"/>
          <w:sz w:val="24"/>
          <w:szCs w:val="24"/>
          <w:lang w:val="bg-BG"/>
        </w:rPr>
      </w:pPr>
      <w:r w:rsidRPr="00D435D4">
        <w:rPr>
          <w:rFonts w:cs="Times New Roman"/>
          <w:b/>
          <w:sz w:val="24"/>
          <w:szCs w:val="24"/>
          <w:lang w:val="ru-RU"/>
        </w:rPr>
        <w:t>(</w:t>
      </w:r>
      <w:r w:rsidRPr="00D435D4">
        <w:rPr>
          <w:rFonts w:cs="Times New Roman"/>
          <w:b/>
          <w:sz w:val="24"/>
          <w:szCs w:val="24"/>
          <w:lang w:val="bg-BG"/>
        </w:rPr>
        <w:t>9</w:t>
      </w:r>
      <w:r w:rsidRPr="00D435D4">
        <w:rPr>
          <w:rFonts w:cs="Times New Roman"/>
          <w:b/>
          <w:sz w:val="24"/>
          <w:szCs w:val="24"/>
          <w:lang w:val="ru-RU"/>
        </w:rPr>
        <w:t>)</w:t>
      </w:r>
      <w:r w:rsidRPr="00D435D4">
        <w:rPr>
          <w:rFonts w:cs="Times New Roman"/>
          <w:sz w:val="24"/>
          <w:szCs w:val="24"/>
          <w:lang w:val="ru-RU"/>
        </w:rPr>
        <w:t xml:space="preserve"> </w:t>
      </w:r>
      <w:r w:rsidRPr="00D435D4">
        <w:rPr>
          <w:rFonts w:cs="Times New Roman"/>
          <w:sz w:val="24"/>
          <w:szCs w:val="24"/>
          <w:lang w:val="bg-BG"/>
        </w:rPr>
        <w:t xml:space="preserve">В изброените по ал. 1 и 2 случаи </w:t>
      </w:r>
      <w:r w:rsidRPr="00D435D4">
        <w:rPr>
          <w:rFonts w:cs="Times New Roman"/>
          <w:b/>
          <w:sz w:val="24"/>
          <w:szCs w:val="24"/>
          <w:lang w:val="bg-BG"/>
        </w:rPr>
        <w:t>ФОНДЪТ</w:t>
      </w:r>
      <w:r w:rsidRPr="00D435D4">
        <w:rPr>
          <w:rFonts w:cs="Times New Roman"/>
          <w:sz w:val="24"/>
          <w:szCs w:val="24"/>
          <w:lang w:val="bg-BG"/>
        </w:rPr>
        <w:t xml:space="preserve"> има право да определи размера на намалението при изплащане на помощта в съответствие с </w:t>
      </w:r>
      <w:r w:rsidRPr="00D435D4">
        <w:rPr>
          <w:sz w:val="24"/>
          <w:szCs w:val="24"/>
          <w:lang w:val="ru-RU"/>
        </w:rPr>
        <w:t xml:space="preserve">чл. 35 от Регламент </w:t>
      </w:r>
      <w:r w:rsidRPr="00D435D4">
        <w:rPr>
          <w:rFonts w:cs="Times New Roman"/>
          <w:sz w:val="24"/>
          <w:szCs w:val="24"/>
          <w:shd w:val="clear" w:color="auto" w:fill="FEFEFE"/>
          <w:lang w:val="bg-BG"/>
        </w:rPr>
        <w:t xml:space="preserve">(ЕС) </w:t>
      </w:r>
      <w:r w:rsidRPr="00D435D4">
        <w:rPr>
          <w:sz w:val="24"/>
          <w:szCs w:val="24"/>
          <w:lang w:val="ru-RU"/>
        </w:rPr>
        <w:t>№ 640/2014.</w:t>
      </w:r>
    </w:p>
    <w:p w:rsidR="000A2D4E" w:rsidRPr="00D435D4" w:rsidRDefault="000A2D4E" w:rsidP="000A2D4E">
      <w:pPr>
        <w:ind w:firstLine="708"/>
        <w:jc w:val="both"/>
        <w:rPr>
          <w:sz w:val="24"/>
          <w:szCs w:val="24"/>
          <w:lang w:val="ru-RU"/>
        </w:rPr>
      </w:pPr>
      <w:r w:rsidRPr="00D435D4">
        <w:rPr>
          <w:rFonts w:cs="Times New Roman"/>
          <w:b/>
          <w:sz w:val="24"/>
          <w:szCs w:val="24"/>
          <w:lang w:val="ru-RU"/>
        </w:rPr>
        <w:t>(</w:t>
      </w:r>
      <w:r w:rsidRPr="00D435D4">
        <w:rPr>
          <w:rFonts w:cs="Times New Roman"/>
          <w:b/>
          <w:sz w:val="24"/>
          <w:szCs w:val="24"/>
          <w:lang w:val="bg-BG"/>
        </w:rPr>
        <w:t>10</w:t>
      </w:r>
      <w:r w:rsidRPr="00D435D4">
        <w:rPr>
          <w:rFonts w:cs="Times New Roman"/>
          <w:b/>
          <w:sz w:val="24"/>
          <w:szCs w:val="24"/>
          <w:lang w:val="ru-RU"/>
        </w:rPr>
        <w:t>)</w:t>
      </w:r>
      <w:r w:rsidRPr="00D435D4">
        <w:rPr>
          <w:rFonts w:cs="Times New Roman"/>
          <w:sz w:val="24"/>
          <w:szCs w:val="24"/>
          <w:lang w:val="ru-RU"/>
        </w:rPr>
        <w:t xml:space="preserve"> </w:t>
      </w:r>
      <w:r w:rsidRPr="00D435D4">
        <w:rPr>
          <w:rFonts w:cs="Times New Roman"/>
          <w:sz w:val="24"/>
          <w:szCs w:val="24"/>
          <w:lang w:val="bg-BG"/>
        </w:rPr>
        <w:t xml:space="preserve">В изброените по ал. 1 и 2 случаи, </w:t>
      </w:r>
      <w:r w:rsidRPr="00D435D4">
        <w:rPr>
          <w:rFonts w:cs="Times New Roman"/>
          <w:b/>
          <w:sz w:val="24"/>
          <w:szCs w:val="24"/>
          <w:lang w:val="bg-BG"/>
        </w:rPr>
        <w:t>ФОНДЪТ</w:t>
      </w:r>
      <w:r w:rsidRPr="00D435D4">
        <w:rPr>
          <w:rFonts w:cs="Times New Roman"/>
          <w:sz w:val="24"/>
          <w:szCs w:val="24"/>
          <w:lang w:val="bg-BG"/>
        </w:rPr>
        <w:t xml:space="preserve"> има право да преустанови подпомагането на кандидата по реда на </w:t>
      </w:r>
      <w:r w:rsidRPr="00D435D4">
        <w:rPr>
          <w:sz w:val="24"/>
          <w:szCs w:val="24"/>
          <w:lang w:val="ru-RU"/>
        </w:rPr>
        <w:t>чл. 3</w:t>
      </w:r>
      <w:r w:rsidRPr="00D435D4">
        <w:rPr>
          <w:sz w:val="24"/>
          <w:szCs w:val="24"/>
          <w:lang w:val="bg-BG"/>
        </w:rPr>
        <w:t>6</w:t>
      </w:r>
      <w:r w:rsidRPr="00D435D4">
        <w:rPr>
          <w:sz w:val="24"/>
          <w:szCs w:val="24"/>
          <w:lang w:val="ru-RU"/>
        </w:rPr>
        <w:t xml:space="preserve"> от Регламент </w:t>
      </w:r>
      <w:r w:rsidRPr="00D435D4">
        <w:rPr>
          <w:rFonts w:cs="Times New Roman"/>
          <w:sz w:val="24"/>
          <w:szCs w:val="24"/>
          <w:shd w:val="clear" w:color="auto" w:fill="FEFEFE"/>
          <w:lang w:val="bg-BG"/>
        </w:rPr>
        <w:t xml:space="preserve">(ЕС) </w:t>
      </w:r>
      <w:r w:rsidRPr="00D435D4">
        <w:rPr>
          <w:sz w:val="24"/>
          <w:szCs w:val="24"/>
          <w:lang w:val="ru-RU"/>
        </w:rPr>
        <w:t>№ 640/2014.</w:t>
      </w:r>
    </w:p>
    <w:p w:rsidR="000A2D4E" w:rsidRPr="00D435D4" w:rsidRDefault="000A2D4E" w:rsidP="00401AAA">
      <w:pPr>
        <w:pStyle w:val="BodyText"/>
        <w:tabs>
          <w:tab w:val="center" w:pos="0"/>
          <w:tab w:val="left" w:pos="993"/>
        </w:tabs>
        <w:ind w:firstLine="709"/>
        <w:rPr>
          <w:szCs w:val="24"/>
          <w:lang w:val="ru-RU" w:eastAsia="bg-BG"/>
        </w:rPr>
      </w:pPr>
      <w:r w:rsidRPr="00D435D4">
        <w:rPr>
          <w:rFonts w:cs="Times New Roman"/>
          <w:b/>
          <w:szCs w:val="24"/>
          <w:lang w:val="bg-BG"/>
        </w:rPr>
        <w:t>(11)</w:t>
      </w:r>
      <w:r w:rsidRPr="00D435D4">
        <w:rPr>
          <w:rFonts w:cs="Times New Roman"/>
          <w:szCs w:val="24"/>
          <w:lang w:val="bg-BG"/>
        </w:rPr>
        <w:t xml:space="preserve"> </w:t>
      </w:r>
      <w:r w:rsidRPr="00D435D4">
        <w:rPr>
          <w:szCs w:val="24"/>
          <w:lang w:val="ru-RU" w:eastAsia="bg-BG"/>
        </w:rPr>
        <w:t xml:space="preserve">Всеки разход, предвиден за финансиране със средства от безвъзмездна финансова помощ, предоставена с този договор, включен в искане за плащане по проекта от страна на </w:t>
      </w:r>
      <w:r w:rsidRPr="00D435D4">
        <w:rPr>
          <w:b/>
          <w:szCs w:val="24"/>
          <w:lang w:val="ru-RU" w:eastAsia="bg-BG"/>
        </w:rPr>
        <w:t>БЕНЕФИЦИЕНТА</w:t>
      </w:r>
      <w:r w:rsidRPr="00D435D4">
        <w:rPr>
          <w:szCs w:val="24"/>
          <w:lang w:val="ru-RU" w:eastAsia="bg-BG"/>
        </w:rPr>
        <w:t>, за който се докаже, че е неправомерен поради нередност или се установи, че е недопустим по друга причина, не подлежи на оторизация и плащане от страна на Фонда</w:t>
      </w:r>
    </w:p>
    <w:p w:rsidR="000A2D4E" w:rsidRPr="00D435D4" w:rsidRDefault="000A2D4E" w:rsidP="000A2D4E">
      <w:pPr>
        <w:pStyle w:val="BodyText"/>
        <w:tabs>
          <w:tab w:val="center" w:pos="0"/>
        </w:tabs>
        <w:rPr>
          <w:rFonts w:cs="Times New Roman"/>
          <w:szCs w:val="24"/>
          <w:shd w:val="clear" w:color="auto" w:fill="FEFEFE"/>
          <w:lang w:val="bg-BG"/>
        </w:rPr>
      </w:pPr>
      <w:r w:rsidRPr="00D435D4">
        <w:rPr>
          <w:rFonts w:cs="Times New Roman"/>
          <w:szCs w:val="24"/>
          <w:lang w:val="bg-BG"/>
        </w:rPr>
        <w:tab/>
      </w:r>
      <w:r w:rsidRPr="00D435D4">
        <w:rPr>
          <w:rFonts w:cs="Times New Roman"/>
          <w:b/>
          <w:szCs w:val="24"/>
          <w:lang w:val="bg-BG"/>
        </w:rPr>
        <w:t>Чл. 10</w:t>
      </w:r>
      <w:r w:rsidRPr="00D435D4">
        <w:rPr>
          <w:rFonts w:cs="Times New Roman"/>
          <w:szCs w:val="24"/>
          <w:lang w:val="bg-BG"/>
        </w:rPr>
        <w:t xml:space="preserve">. </w:t>
      </w:r>
      <w:r w:rsidRPr="00D435D4">
        <w:rPr>
          <w:rFonts w:cs="Times New Roman"/>
          <w:b/>
          <w:iCs/>
          <w:szCs w:val="24"/>
          <w:lang w:val="bg-BG"/>
        </w:rPr>
        <w:t>(1)</w:t>
      </w:r>
      <w:r w:rsidRPr="00D435D4">
        <w:rPr>
          <w:rFonts w:cs="Times New Roman"/>
          <w:iCs/>
          <w:szCs w:val="24"/>
          <w:lang w:val="bg-BG"/>
        </w:rPr>
        <w:t xml:space="preserve"> </w:t>
      </w:r>
      <w:r w:rsidRPr="00D435D4">
        <w:rPr>
          <w:rFonts w:cs="Times New Roman"/>
          <w:b/>
          <w:szCs w:val="24"/>
          <w:lang w:val="bg-BG"/>
        </w:rPr>
        <w:t>ФОНДЪТ</w:t>
      </w:r>
      <w:r w:rsidRPr="00D435D4">
        <w:rPr>
          <w:rFonts w:cs="Times New Roman"/>
          <w:szCs w:val="24"/>
          <w:lang w:val="bg-BG"/>
        </w:rPr>
        <w:t xml:space="preserve"> е длъжен да уведоми писмено </w:t>
      </w:r>
      <w:r w:rsidRPr="00D435D4">
        <w:rPr>
          <w:rFonts w:cs="Times New Roman"/>
          <w:b/>
          <w:szCs w:val="24"/>
          <w:lang w:val="bg-BG"/>
        </w:rPr>
        <w:t>БЕНЕФИЦИЕНТА</w:t>
      </w:r>
      <w:r w:rsidRPr="00D435D4">
        <w:rPr>
          <w:rFonts w:cs="Times New Roman"/>
          <w:szCs w:val="24"/>
          <w:lang w:val="bg-BG"/>
        </w:rPr>
        <w:t xml:space="preserve"> за окончателния размер на финансовата помощ</w:t>
      </w:r>
      <w:r w:rsidRPr="00D435D4" w:rsidDel="0093495E">
        <w:rPr>
          <w:rFonts w:cs="Times New Roman"/>
          <w:szCs w:val="24"/>
          <w:lang w:val="bg-BG"/>
        </w:rPr>
        <w:t xml:space="preserve"> </w:t>
      </w:r>
      <w:r w:rsidR="00116710" w:rsidRPr="00D435D4">
        <w:rPr>
          <w:rFonts w:cs="Times New Roman"/>
          <w:szCs w:val="24"/>
          <w:lang w:val="bg-BG"/>
        </w:rPr>
        <w:t>и</w:t>
      </w:r>
      <w:r w:rsidRPr="00D435D4">
        <w:rPr>
          <w:rFonts w:cs="Times New Roman"/>
          <w:szCs w:val="24"/>
          <w:lang w:val="bg-BG"/>
        </w:rPr>
        <w:t xml:space="preserve">ли за отказа да бъде изплатена помощта, като посочи мотивите за това. </w:t>
      </w:r>
    </w:p>
    <w:p w:rsidR="000A2D4E" w:rsidRPr="00D435D4" w:rsidRDefault="000A2D4E" w:rsidP="000A2D4E">
      <w:pPr>
        <w:pStyle w:val="BodyText"/>
        <w:ind w:firstLine="708"/>
        <w:rPr>
          <w:rFonts w:cs="Times New Roman"/>
          <w:szCs w:val="24"/>
          <w:lang w:val="bg-BG"/>
        </w:rPr>
      </w:pPr>
      <w:r w:rsidRPr="00D435D4">
        <w:rPr>
          <w:rFonts w:cs="Times New Roman"/>
          <w:b/>
          <w:iCs/>
          <w:szCs w:val="24"/>
          <w:lang w:val="bg-BG"/>
        </w:rPr>
        <w:t>(2)</w:t>
      </w:r>
      <w:r w:rsidRPr="00D435D4">
        <w:rPr>
          <w:rFonts w:cs="Times New Roman"/>
          <w:iCs/>
          <w:szCs w:val="24"/>
          <w:lang w:val="bg-BG"/>
        </w:rPr>
        <w:t xml:space="preserve"> </w:t>
      </w:r>
      <w:r w:rsidRPr="00D435D4">
        <w:rPr>
          <w:rFonts w:cs="Times New Roman"/>
          <w:b/>
          <w:szCs w:val="24"/>
          <w:lang w:val="bg-BG"/>
        </w:rPr>
        <w:t>ФОНДЪТ</w:t>
      </w:r>
      <w:r w:rsidRPr="00D435D4">
        <w:rPr>
          <w:rFonts w:cs="Times New Roman"/>
          <w:szCs w:val="24"/>
          <w:lang w:val="bg-BG"/>
        </w:rPr>
        <w:t xml:space="preserve"> се задължава да уведомява писмено </w:t>
      </w:r>
      <w:r w:rsidRPr="00D435D4">
        <w:rPr>
          <w:rFonts w:cs="Times New Roman"/>
          <w:b/>
          <w:szCs w:val="24"/>
          <w:lang w:val="bg-BG"/>
        </w:rPr>
        <w:t>БЕНЕФИЦИЕНТА</w:t>
      </w:r>
      <w:r w:rsidRPr="00D435D4">
        <w:rPr>
          <w:rFonts w:cs="Times New Roman"/>
          <w:szCs w:val="24"/>
          <w:lang w:val="bg-BG"/>
        </w:rPr>
        <w:t xml:space="preserve"> в нормативно установените случаи и срокове. При установяване на пропуски или други нередовности в заявления и документи към тях, както и при необходимост от представяне на допълнителни документи при непълнота или неяснота на заявените данни </w:t>
      </w:r>
      <w:r w:rsidRPr="00D435D4">
        <w:rPr>
          <w:rFonts w:cs="Times New Roman"/>
          <w:b/>
          <w:szCs w:val="24"/>
          <w:lang w:val="bg-BG"/>
        </w:rPr>
        <w:t xml:space="preserve">ФОНДЪТ </w:t>
      </w:r>
      <w:r w:rsidRPr="00D435D4">
        <w:rPr>
          <w:rFonts w:cs="Times New Roman"/>
          <w:szCs w:val="24"/>
          <w:lang w:val="bg-BG"/>
        </w:rPr>
        <w:t xml:space="preserve">уведомява писмено </w:t>
      </w:r>
      <w:r w:rsidRPr="00D435D4">
        <w:rPr>
          <w:rFonts w:cs="Times New Roman"/>
          <w:b/>
          <w:szCs w:val="24"/>
          <w:lang w:val="bg-BG"/>
        </w:rPr>
        <w:t>БЕНЕФИЦИЕНТА</w:t>
      </w:r>
      <w:r w:rsidRPr="00D435D4">
        <w:rPr>
          <w:rFonts w:cs="Times New Roman"/>
          <w:szCs w:val="24"/>
          <w:lang w:val="bg-BG"/>
        </w:rPr>
        <w:t xml:space="preserve"> и му определя срок за изправяне на нередовностите, както и за представянето на допълнително изисканите документи, относими към преценката на </w:t>
      </w:r>
      <w:r w:rsidRPr="00D435D4">
        <w:rPr>
          <w:rFonts w:cs="Times New Roman"/>
          <w:b/>
          <w:szCs w:val="24"/>
          <w:lang w:val="bg-BG"/>
        </w:rPr>
        <w:t>ФОНДА</w:t>
      </w:r>
      <w:r w:rsidRPr="00D435D4">
        <w:rPr>
          <w:rFonts w:cs="Times New Roman"/>
          <w:szCs w:val="24"/>
          <w:lang w:val="bg-BG"/>
        </w:rPr>
        <w:t xml:space="preserve"> за точното изпълнение на което и да е от задълженията на </w:t>
      </w:r>
      <w:r w:rsidRPr="00D435D4">
        <w:rPr>
          <w:rFonts w:cs="Times New Roman"/>
          <w:b/>
          <w:szCs w:val="24"/>
          <w:lang w:val="bg-BG"/>
        </w:rPr>
        <w:t>БЕНЕФИЦИЕНТА</w:t>
      </w:r>
      <w:r w:rsidRPr="00D435D4">
        <w:rPr>
          <w:rFonts w:cs="Times New Roman"/>
          <w:szCs w:val="24"/>
          <w:lang w:val="bg-BG"/>
        </w:rPr>
        <w:t xml:space="preserve">, както и спазването на други негови ангажименти, произтичащи от предоставеното подпомагане. </w:t>
      </w:r>
    </w:p>
    <w:p w:rsidR="000A2D4E" w:rsidRPr="00D435D4" w:rsidRDefault="000A2D4E" w:rsidP="000A2D4E">
      <w:pPr>
        <w:pStyle w:val="BodyText"/>
        <w:ind w:firstLine="708"/>
        <w:rPr>
          <w:rFonts w:cs="Times New Roman"/>
          <w:szCs w:val="24"/>
          <w:lang w:val="bg-BG"/>
        </w:rPr>
      </w:pPr>
      <w:r w:rsidRPr="00D435D4">
        <w:rPr>
          <w:rFonts w:cs="Times New Roman"/>
          <w:b/>
          <w:szCs w:val="24"/>
          <w:lang w:val="bg-BG"/>
        </w:rPr>
        <w:t>Чл. 11.</w:t>
      </w:r>
      <w:r w:rsidRPr="00D435D4">
        <w:rPr>
          <w:rFonts w:cs="Times New Roman"/>
          <w:szCs w:val="24"/>
          <w:lang w:val="bg-BG"/>
        </w:rPr>
        <w:t xml:space="preserve"> </w:t>
      </w:r>
      <w:r w:rsidRPr="00D435D4">
        <w:rPr>
          <w:rFonts w:cs="Times New Roman"/>
          <w:b/>
          <w:szCs w:val="24"/>
          <w:lang w:val="bg-BG"/>
        </w:rPr>
        <w:t>ФОНДЪТ</w:t>
      </w:r>
      <w:r w:rsidRPr="00D435D4">
        <w:rPr>
          <w:rFonts w:cs="Times New Roman"/>
          <w:szCs w:val="24"/>
          <w:lang w:val="bg-BG"/>
        </w:rPr>
        <w:t xml:space="preserve"> се задължава да осигури конфиденциалност на получената информация от </w:t>
      </w:r>
      <w:r w:rsidRPr="00D435D4">
        <w:rPr>
          <w:rFonts w:cs="Times New Roman"/>
          <w:b/>
          <w:szCs w:val="24"/>
          <w:lang w:val="bg-BG"/>
        </w:rPr>
        <w:t>БЕНЕФИЦИЕНТА</w:t>
      </w:r>
      <w:r w:rsidRPr="00D435D4">
        <w:rPr>
          <w:rFonts w:cs="Times New Roman"/>
          <w:szCs w:val="24"/>
          <w:lang w:val="bg-BG"/>
        </w:rPr>
        <w:t xml:space="preserve"> и да я използва единствено по начин, определен с нормативен акт.</w:t>
      </w:r>
    </w:p>
    <w:p w:rsidR="000A2D4E" w:rsidRPr="00D435D4" w:rsidRDefault="000A2D4E" w:rsidP="000A2D4E">
      <w:pPr>
        <w:pStyle w:val="BodyText"/>
        <w:ind w:firstLine="708"/>
        <w:rPr>
          <w:rFonts w:cs="Times New Roman"/>
          <w:szCs w:val="24"/>
          <w:lang w:val="bg-BG"/>
        </w:rPr>
      </w:pPr>
    </w:p>
    <w:p w:rsidR="000A2D4E" w:rsidRPr="00D435D4" w:rsidRDefault="000A2D4E" w:rsidP="000A2D4E">
      <w:pPr>
        <w:pStyle w:val="BodyText"/>
        <w:tabs>
          <w:tab w:val="center" w:pos="0"/>
        </w:tabs>
        <w:ind w:firstLine="720"/>
        <w:jc w:val="center"/>
        <w:rPr>
          <w:rFonts w:cs="Times New Roman"/>
          <w:b/>
          <w:szCs w:val="24"/>
          <w:lang w:val="bg-BG"/>
        </w:rPr>
      </w:pPr>
      <w:r w:rsidRPr="00D435D4">
        <w:rPr>
          <w:rFonts w:cs="Times New Roman"/>
          <w:b/>
          <w:szCs w:val="24"/>
        </w:rPr>
        <w:t>V</w:t>
      </w:r>
      <w:r w:rsidRPr="00D435D4">
        <w:rPr>
          <w:rFonts w:cs="Times New Roman"/>
          <w:b/>
          <w:szCs w:val="24"/>
          <w:lang w:val="ru-RU"/>
        </w:rPr>
        <w:t xml:space="preserve">. </w:t>
      </w:r>
      <w:r w:rsidRPr="00D435D4">
        <w:rPr>
          <w:rFonts w:cs="Times New Roman"/>
          <w:b/>
          <w:szCs w:val="24"/>
          <w:lang w:val="bg-BG"/>
        </w:rPr>
        <w:t>ПРАВА И ЗАДЪЛЖЕНИЯ НА БЕНЕФИЦИЕНТА</w:t>
      </w:r>
    </w:p>
    <w:p w:rsidR="00FB18EA" w:rsidRPr="00D435D4" w:rsidRDefault="00FB18EA" w:rsidP="00FB18EA">
      <w:pPr>
        <w:pStyle w:val="BodyText"/>
        <w:tabs>
          <w:tab w:val="center" w:pos="0"/>
        </w:tabs>
        <w:ind w:firstLine="720"/>
        <w:rPr>
          <w:rFonts w:cs="Times New Roman"/>
          <w:b/>
          <w:szCs w:val="24"/>
        </w:rPr>
      </w:pPr>
    </w:p>
    <w:p w:rsidR="00B7001F" w:rsidRPr="00D435D4" w:rsidRDefault="00B7001F" w:rsidP="00B7001F">
      <w:pPr>
        <w:pStyle w:val="BodyText"/>
        <w:tabs>
          <w:tab w:val="center" w:pos="0"/>
        </w:tabs>
        <w:ind w:firstLine="720"/>
        <w:rPr>
          <w:rFonts w:cs="Times New Roman"/>
          <w:i/>
          <w:szCs w:val="24"/>
          <w:lang w:val="bg-BG"/>
        </w:rPr>
      </w:pPr>
      <w:r w:rsidRPr="00D435D4">
        <w:rPr>
          <w:rFonts w:cs="Times New Roman"/>
          <w:b/>
          <w:szCs w:val="24"/>
          <w:lang w:val="bg-BG"/>
        </w:rPr>
        <w:t>Чл. 12</w:t>
      </w:r>
      <w:r w:rsidR="000A2D4E" w:rsidRPr="00D435D4">
        <w:rPr>
          <w:rFonts w:cs="Times New Roman"/>
          <w:b/>
          <w:szCs w:val="24"/>
          <w:lang w:val="bg-BG"/>
        </w:rPr>
        <w:t>.</w:t>
      </w:r>
      <w:r w:rsidR="000A2D4E" w:rsidRPr="00D435D4">
        <w:rPr>
          <w:rFonts w:cs="Times New Roman"/>
          <w:szCs w:val="24"/>
          <w:lang w:val="bg-BG"/>
        </w:rPr>
        <w:t xml:space="preserve"> </w:t>
      </w:r>
      <w:r w:rsidR="000A2D4E" w:rsidRPr="00D435D4">
        <w:rPr>
          <w:rFonts w:cs="Times New Roman"/>
          <w:b/>
          <w:iCs/>
          <w:szCs w:val="24"/>
          <w:lang w:val="bg-BG"/>
        </w:rPr>
        <w:t>(1)</w:t>
      </w:r>
      <w:r w:rsidR="000A2D4E" w:rsidRPr="00D435D4">
        <w:rPr>
          <w:rFonts w:cs="Times New Roman"/>
          <w:szCs w:val="24"/>
          <w:lang w:val="bg-BG"/>
        </w:rPr>
        <w:t xml:space="preserve"> </w:t>
      </w:r>
      <w:r w:rsidR="000A2D4E" w:rsidRPr="00D435D4">
        <w:rPr>
          <w:rFonts w:cs="Times New Roman"/>
          <w:b/>
          <w:szCs w:val="24"/>
          <w:lang w:val="bg-BG"/>
        </w:rPr>
        <w:t>БЕНЕФИЦИЕНТЪТ</w:t>
      </w:r>
      <w:r w:rsidR="000A2D4E" w:rsidRPr="00D435D4">
        <w:rPr>
          <w:rFonts w:cs="Times New Roman"/>
          <w:szCs w:val="24"/>
          <w:lang w:val="bg-BG"/>
        </w:rPr>
        <w:t xml:space="preserve"> има право да получи помощта до размера, определен съгласно чл. 2, ал. 1 за извършената инвестиция/дейност в изпълнение на одобрения за финансиране проект, която да му бъде изплатена еднократно или чрез авансово и/или междинно и окончателно плащане при спазване на всички условия, предвидени в този договор</w:t>
      </w:r>
      <w:r w:rsidR="000A2D4E" w:rsidRPr="00D435D4">
        <w:rPr>
          <w:rFonts w:cs="Times New Roman"/>
          <w:i/>
          <w:szCs w:val="24"/>
          <w:lang w:val="bg-BG"/>
        </w:rPr>
        <w:t>.</w:t>
      </w:r>
    </w:p>
    <w:p w:rsidR="000A2D4E" w:rsidRPr="00D435D4" w:rsidRDefault="000A2D4E" w:rsidP="000A2D4E">
      <w:pPr>
        <w:pStyle w:val="BodyText"/>
        <w:ind w:firstLine="720"/>
        <w:rPr>
          <w:rFonts w:cs="Times New Roman"/>
          <w:szCs w:val="24"/>
          <w:lang w:val="bg-BG"/>
        </w:rPr>
      </w:pPr>
      <w:r w:rsidRPr="00D435D4">
        <w:rPr>
          <w:rFonts w:cs="Times New Roman"/>
          <w:b/>
          <w:iCs/>
          <w:szCs w:val="24"/>
          <w:lang w:val="bg-BG"/>
        </w:rPr>
        <w:t>(2)</w:t>
      </w:r>
      <w:r w:rsidRPr="00D435D4">
        <w:rPr>
          <w:rFonts w:cs="Times New Roman"/>
          <w:szCs w:val="24"/>
          <w:lang w:val="bg-BG"/>
        </w:rPr>
        <w:t xml:space="preserve"> </w:t>
      </w:r>
      <w:r w:rsidRPr="00D435D4">
        <w:rPr>
          <w:rFonts w:cs="Times New Roman"/>
          <w:b/>
          <w:szCs w:val="24"/>
          <w:lang w:val="bg-BG"/>
        </w:rPr>
        <w:t xml:space="preserve">БЕНЕФИЦИЕНТЪТ </w:t>
      </w:r>
      <w:r w:rsidRPr="00D435D4">
        <w:rPr>
          <w:rFonts w:cs="Times New Roman"/>
          <w:szCs w:val="24"/>
          <w:lang w:val="bg-BG"/>
        </w:rPr>
        <w:t xml:space="preserve">има право да присъства лично или чрез негов упълномощен представител при извършването на проверка/посещение на място от служители на </w:t>
      </w:r>
      <w:r w:rsidRPr="00D435D4">
        <w:rPr>
          <w:rFonts w:cs="Times New Roman"/>
          <w:b/>
          <w:szCs w:val="24"/>
          <w:lang w:val="bg-BG"/>
        </w:rPr>
        <w:t xml:space="preserve">ФОНДА </w:t>
      </w:r>
      <w:r w:rsidRPr="00D435D4">
        <w:rPr>
          <w:rFonts w:cs="Times New Roman"/>
          <w:szCs w:val="24"/>
          <w:lang w:val="bg-BG"/>
        </w:rPr>
        <w:t xml:space="preserve">по всяко време след подаване на проектното предложение, да му бъде представен протоколът с резултатите от проверката/посещението за подпис и да </w:t>
      </w:r>
      <w:r w:rsidRPr="00D435D4">
        <w:rPr>
          <w:rFonts w:cs="Times New Roman"/>
          <w:szCs w:val="24"/>
          <w:shd w:val="clear" w:color="auto" w:fill="FEFEFE"/>
          <w:lang w:val="bg-BG"/>
        </w:rPr>
        <w:t>напише в протокола обяснения и възражения по направените констатации, както и след приключване на проверката</w:t>
      </w:r>
      <w:r w:rsidRPr="00D435D4">
        <w:rPr>
          <w:rFonts w:cs="Times New Roman"/>
          <w:szCs w:val="24"/>
          <w:lang w:val="bg-BG"/>
        </w:rPr>
        <w:t>/посещението</w:t>
      </w:r>
      <w:r w:rsidRPr="00D435D4">
        <w:rPr>
          <w:rFonts w:cs="Times New Roman"/>
          <w:szCs w:val="24"/>
          <w:shd w:val="clear" w:color="auto" w:fill="FEFEFE"/>
          <w:lang w:val="bg-BG"/>
        </w:rPr>
        <w:t xml:space="preserve"> да му бъде предоставен или изпратен екземпляр от протокола, ако е установено неспазване; в срок до 15 дни от получаването на протокола за проверката/посещението на място може писмено да направи възражения и да даде обяснения по направените констатации пред изпълнителния директор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w:t>
      </w:r>
    </w:p>
    <w:p w:rsidR="000A2D4E" w:rsidRPr="00D435D4" w:rsidRDefault="000A2D4E" w:rsidP="000A2D4E">
      <w:pPr>
        <w:pStyle w:val="BodyText"/>
        <w:spacing w:line="18" w:lineRule="atLeast"/>
        <w:ind w:right="-1" w:firstLine="708"/>
        <w:rPr>
          <w:rFonts w:cs="Times New Roman"/>
          <w:iCs/>
          <w:szCs w:val="24"/>
          <w:lang w:val="bg-BG"/>
        </w:rPr>
      </w:pPr>
      <w:r w:rsidRPr="00D435D4">
        <w:rPr>
          <w:rFonts w:cs="Times New Roman"/>
          <w:b/>
          <w:iCs/>
          <w:szCs w:val="24"/>
          <w:lang w:val="bg-BG"/>
        </w:rPr>
        <w:t>(3)</w:t>
      </w:r>
      <w:r w:rsidRPr="00D435D4">
        <w:rPr>
          <w:rFonts w:cs="Times New Roman"/>
          <w:szCs w:val="24"/>
          <w:lang w:val="bg-BG"/>
        </w:rPr>
        <w:t xml:space="preserve"> </w:t>
      </w:r>
      <w:r w:rsidRPr="00D435D4">
        <w:rPr>
          <w:rFonts w:cs="Times New Roman"/>
          <w:b/>
          <w:szCs w:val="24"/>
          <w:lang w:val="bg-BG"/>
        </w:rPr>
        <w:t xml:space="preserve">БЕНЕФИЦИЕНТЪТ </w:t>
      </w:r>
      <w:r w:rsidRPr="00D435D4">
        <w:rPr>
          <w:rFonts w:cs="Times New Roman"/>
          <w:szCs w:val="24"/>
          <w:lang w:val="bg-BG"/>
        </w:rPr>
        <w:t xml:space="preserve">има право </w:t>
      </w:r>
      <w:r w:rsidRPr="00D435D4">
        <w:rPr>
          <w:rFonts w:cs="Times New Roman"/>
          <w:iCs/>
          <w:szCs w:val="24"/>
          <w:lang w:val="bg-BG"/>
        </w:rPr>
        <w:t xml:space="preserve">да оттегля по всяко време с писмено уведомление до </w:t>
      </w:r>
      <w:r w:rsidRPr="00D435D4">
        <w:rPr>
          <w:rFonts w:cs="Times New Roman"/>
          <w:b/>
          <w:szCs w:val="24"/>
          <w:shd w:val="clear" w:color="auto" w:fill="FEFEFE"/>
          <w:lang w:val="bg-BG"/>
        </w:rPr>
        <w:t>ФОНДА</w:t>
      </w:r>
      <w:r w:rsidRPr="00D435D4">
        <w:rPr>
          <w:rFonts w:cs="Times New Roman"/>
          <w:iCs/>
          <w:szCs w:val="24"/>
          <w:lang w:val="bg-BG"/>
        </w:rPr>
        <w:t xml:space="preserve"> подадено искане за плащане и приложените към него документи изцяло или частично и/или да поправя очевидни грешки в тези документи, когато са налице изискванията за допустимост за оттегляне или поправка на очевидна грешка, посочени в Условията за изпълнение по Приложение № 2 и Приложение № 4 и в Регламент № 809/ 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rsidR="000A2D4E" w:rsidRPr="00D435D4" w:rsidRDefault="000A2D4E" w:rsidP="000A2D4E">
      <w:pPr>
        <w:pStyle w:val="NormalWeb"/>
        <w:ind w:firstLine="708"/>
        <w:rPr>
          <w:rFonts w:cs="Times New Roman"/>
          <w:color w:val="auto"/>
        </w:rPr>
      </w:pPr>
      <w:r w:rsidRPr="00D435D4">
        <w:rPr>
          <w:rFonts w:cs="Times New Roman"/>
          <w:b/>
          <w:color w:val="auto"/>
        </w:rPr>
        <w:lastRenderedPageBreak/>
        <w:t>(4)</w:t>
      </w:r>
      <w:r w:rsidRPr="00D435D4">
        <w:rPr>
          <w:rFonts w:cs="Times New Roman"/>
          <w:color w:val="auto"/>
        </w:rPr>
        <w:t xml:space="preserve"> </w:t>
      </w:r>
      <w:r w:rsidRPr="00D435D4">
        <w:rPr>
          <w:rFonts w:cs="Times New Roman"/>
          <w:b/>
          <w:color w:val="auto"/>
        </w:rPr>
        <w:t xml:space="preserve">БЕНЕФИЦИЕНТЪТ </w:t>
      </w:r>
      <w:r w:rsidRPr="00D435D4">
        <w:rPr>
          <w:rFonts w:cs="Times New Roman"/>
          <w:color w:val="auto"/>
        </w:rPr>
        <w:t>има право да получи</w:t>
      </w:r>
      <w:r w:rsidRPr="00D435D4">
        <w:rPr>
          <w:rFonts w:cs="Times New Roman"/>
          <w:b/>
          <w:color w:val="auto"/>
        </w:rPr>
        <w:t xml:space="preserve"> </w:t>
      </w:r>
      <w:r w:rsidRPr="00D435D4">
        <w:rPr>
          <w:rFonts w:cs="Times New Roman"/>
          <w:color w:val="auto"/>
        </w:rPr>
        <w:t>помощта за залесяване на горски култури до размера</w:t>
      </w:r>
      <w:r w:rsidRPr="00D435D4">
        <w:rPr>
          <w:rFonts w:cs="Times New Roman"/>
          <w:b/>
          <w:color w:val="auto"/>
        </w:rPr>
        <w:t xml:space="preserve"> </w:t>
      </w:r>
      <w:r w:rsidRPr="00D435D4">
        <w:rPr>
          <w:rFonts w:cs="Times New Roman"/>
          <w:color w:val="auto"/>
        </w:rPr>
        <w:t xml:space="preserve">съгласно „Методология за изплащане на разходите за залесяване според процента на прихващане“, публикувана на </w:t>
      </w:r>
      <w:r w:rsidR="00116710" w:rsidRPr="00D435D4">
        <w:rPr>
          <w:rFonts w:cs="Times New Roman"/>
          <w:color w:val="auto"/>
        </w:rPr>
        <w:t xml:space="preserve">официалната </w:t>
      </w:r>
      <w:r w:rsidRPr="00D435D4">
        <w:rPr>
          <w:rFonts w:cs="Times New Roman"/>
          <w:color w:val="auto"/>
        </w:rPr>
        <w:t>интернет страницата на ДФ „Земеделие“ (</w:t>
      </w:r>
      <w:hyperlink r:id="rId14" w:history="1">
        <w:r w:rsidRPr="00D435D4">
          <w:rPr>
            <w:rStyle w:val="Hyperlink"/>
            <w:rFonts w:cs="Times New Roman"/>
            <w:color w:val="auto"/>
            <w:lang w:val="en-US"/>
          </w:rPr>
          <w:t>www</w:t>
        </w:r>
        <w:r w:rsidRPr="00D435D4">
          <w:rPr>
            <w:rStyle w:val="Hyperlink"/>
            <w:rFonts w:cs="Times New Roman"/>
            <w:color w:val="auto"/>
            <w:lang w:val="ru-RU"/>
          </w:rPr>
          <w:t>.</w:t>
        </w:r>
        <w:r w:rsidRPr="00D435D4">
          <w:rPr>
            <w:rStyle w:val="Hyperlink"/>
            <w:rFonts w:cs="Times New Roman"/>
            <w:color w:val="auto"/>
            <w:lang w:val="en-US"/>
          </w:rPr>
          <w:t>dfz</w:t>
        </w:r>
        <w:r w:rsidRPr="00D435D4">
          <w:rPr>
            <w:rStyle w:val="Hyperlink"/>
            <w:rFonts w:cs="Times New Roman"/>
            <w:color w:val="auto"/>
            <w:lang w:val="ru-RU"/>
          </w:rPr>
          <w:t>.</w:t>
        </w:r>
        <w:r w:rsidRPr="00D435D4">
          <w:rPr>
            <w:rStyle w:val="Hyperlink"/>
            <w:rFonts w:cs="Times New Roman"/>
            <w:color w:val="auto"/>
            <w:lang w:val="en-US"/>
          </w:rPr>
          <w:t>bg</w:t>
        </w:r>
      </w:hyperlink>
      <w:r w:rsidRPr="00D435D4">
        <w:rPr>
          <w:rFonts w:cs="Times New Roman"/>
          <w:color w:val="auto"/>
        </w:rPr>
        <w:t xml:space="preserve">). </w:t>
      </w:r>
    </w:p>
    <w:p w:rsidR="00B7001F" w:rsidRPr="00D435D4" w:rsidRDefault="00B7001F" w:rsidP="00B7001F">
      <w:pPr>
        <w:pStyle w:val="NormalWeb"/>
        <w:ind w:firstLine="708"/>
        <w:rPr>
          <w:rFonts w:cs="Times New Roman"/>
          <w:color w:val="auto"/>
        </w:rPr>
      </w:pPr>
      <w:r w:rsidRPr="00D435D4">
        <w:rPr>
          <w:rFonts w:cs="Times New Roman"/>
          <w:b/>
          <w:color w:val="auto"/>
        </w:rPr>
        <w:t>Чл. 13.</w:t>
      </w:r>
      <w:r w:rsidRPr="00D435D4">
        <w:rPr>
          <w:rFonts w:cs="Times New Roman"/>
          <w:color w:val="auto"/>
        </w:rPr>
        <w:t xml:space="preserve"> </w:t>
      </w:r>
      <w:r w:rsidRPr="00D435D4">
        <w:rPr>
          <w:rFonts w:cs="Times New Roman"/>
          <w:b/>
          <w:color w:val="auto"/>
        </w:rPr>
        <w:t xml:space="preserve">БЕНЕФИЦИЕНТЪТ, </w:t>
      </w:r>
      <w:r w:rsidRPr="00D435D4">
        <w:rPr>
          <w:rFonts w:cs="Times New Roman"/>
          <w:color w:val="auto"/>
        </w:rPr>
        <w:t>възложител съгласно ЗОП</w:t>
      </w:r>
      <w:r w:rsidR="001D7187" w:rsidRPr="00D435D4">
        <w:rPr>
          <w:rFonts w:cs="Times New Roman"/>
          <w:color w:val="auto"/>
        </w:rPr>
        <w:t>,</w:t>
      </w:r>
      <w:r w:rsidRPr="00D435D4">
        <w:rPr>
          <w:rFonts w:cs="Times New Roman"/>
          <w:color w:val="auto"/>
        </w:rPr>
        <w:t xml:space="preserve"> се задължава:</w:t>
      </w:r>
    </w:p>
    <w:p w:rsidR="008701CC" w:rsidRPr="00D435D4" w:rsidRDefault="00B7001F" w:rsidP="00B7001F">
      <w:pPr>
        <w:pStyle w:val="NormalWeb"/>
        <w:ind w:firstLine="708"/>
        <w:rPr>
          <w:rFonts w:cs="Times New Roman"/>
          <w:color w:val="auto"/>
        </w:rPr>
      </w:pPr>
      <w:r w:rsidRPr="00D435D4">
        <w:rPr>
          <w:rFonts w:cs="Times New Roman"/>
          <w:color w:val="auto"/>
        </w:rPr>
        <w:t xml:space="preserve"> 1. </w:t>
      </w:r>
      <w:r w:rsidR="008701CC" w:rsidRPr="00D435D4">
        <w:rPr>
          <w:rFonts w:cs="Times New Roman"/>
          <w:color w:val="auto"/>
        </w:rPr>
        <w:t xml:space="preserve">да </w:t>
      </w:r>
      <w:r w:rsidRPr="00D435D4">
        <w:rPr>
          <w:rFonts w:cs="Times New Roman"/>
          <w:color w:val="auto"/>
        </w:rPr>
        <w:t xml:space="preserve">проведе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 изпълнител за </w:t>
      </w:r>
      <w:r w:rsidR="002811A5" w:rsidRPr="00D435D4">
        <w:rPr>
          <w:rFonts w:cs="Times New Roman"/>
          <w:b/>
          <w:color w:val="auto"/>
        </w:rPr>
        <w:t>предварително извършени</w:t>
      </w:r>
      <w:r w:rsidR="002811A5" w:rsidRPr="00D435D4" w:rsidDel="002811A5">
        <w:rPr>
          <w:rFonts w:cs="Times New Roman"/>
          <w:color w:val="auto"/>
        </w:rPr>
        <w:t xml:space="preserve"> </w:t>
      </w:r>
      <w:r w:rsidRPr="00D435D4">
        <w:rPr>
          <w:rFonts w:cs="Times New Roman"/>
          <w:color w:val="auto"/>
        </w:rPr>
        <w:t>разходи</w:t>
      </w:r>
      <w:r w:rsidR="00A053AA" w:rsidRPr="00D435D4">
        <w:rPr>
          <w:rFonts w:cs="Times New Roman"/>
          <w:color w:val="auto"/>
        </w:rPr>
        <w:t xml:space="preserve"> за общи разходи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и/или придобиването или развитието на компютърен софтуер и придобиването на патенти, лицензи, авторски права, търговски марки и/или разходите по изготвяне на планове за управление на горите или еквивалентни на тях инструменти</w:t>
      </w:r>
      <w:r w:rsidRPr="00D435D4">
        <w:rPr>
          <w:rFonts w:cs="Times New Roman"/>
          <w:color w:val="auto"/>
        </w:rPr>
        <w:t>, за които при подаване на проектното предложение представят заверено от възложителя копие от документацията от проведената обществена поръчка или процедура за възлагане по реда на ЗОП.</w:t>
      </w:r>
      <w:r w:rsidR="008701CC" w:rsidRPr="00D435D4">
        <w:rPr>
          <w:rFonts w:cs="Times New Roman"/>
          <w:color w:val="auto"/>
        </w:rPr>
        <w:t xml:space="preserve"> </w:t>
      </w:r>
    </w:p>
    <w:p w:rsidR="00B7001F" w:rsidRPr="00D435D4" w:rsidRDefault="008701CC" w:rsidP="008701CC">
      <w:pPr>
        <w:pStyle w:val="BodyText"/>
        <w:tabs>
          <w:tab w:val="center" w:pos="0"/>
        </w:tabs>
        <w:ind w:firstLine="720"/>
        <w:rPr>
          <w:rFonts w:cs="Times New Roman"/>
          <w:szCs w:val="24"/>
          <w:lang w:val="bg-BG"/>
        </w:rPr>
      </w:pPr>
      <w:r w:rsidRPr="00D435D4">
        <w:rPr>
          <w:rFonts w:cs="Times New Roman"/>
        </w:rPr>
        <w:t xml:space="preserve">2. </w:t>
      </w:r>
      <w:proofErr w:type="gramStart"/>
      <w:r w:rsidRPr="00D435D4">
        <w:rPr>
          <w:rFonts w:cs="Times New Roman"/>
        </w:rPr>
        <w:t>в</w:t>
      </w:r>
      <w:proofErr w:type="gramEnd"/>
      <w:r w:rsidRPr="00D435D4">
        <w:rPr>
          <w:rFonts w:cs="Times New Roman"/>
          <w:szCs w:val="24"/>
          <w:lang w:val="bg-BG"/>
        </w:rPr>
        <w:t xml:space="preserve"> срок до 15 работни дни от сключване на административния договор </w:t>
      </w:r>
      <w:r w:rsidRPr="00D435D4">
        <w:rPr>
          <w:rFonts w:cs="Times New Roman"/>
        </w:rPr>
        <w:t xml:space="preserve">да представи </w:t>
      </w:r>
      <w:r w:rsidRPr="00D435D4">
        <w:rPr>
          <w:rFonts w:cs="Times New Roman"/>
          <w:szCs w:val="24"/>
          <w:lang w:val="bg-BG"/>
        </w:rPr>
        <w:t xml:space="preserve">на </w:t>
      </w:r>
      <w:r w:rsidRPr="00D435D4">
        <w:rPr>
          <w:rFonts w:cs="Times New Roman"/>
          <w:b/>
        </w:rPr>
        <w:t>ФОНДА</w:t>
      </w:r>
      <w:r w:rsidRPr="00D435D4">
        <w:rPr>
          <w:rFonts w:cs="Times New Roman"/>
          <w:szCs w:val="24"/>
          <w:lang w:val="bg-BG"/>
        </w:rPr>
        <w:t xml:space="preserve">  документите, посочени в </w:t>
      </w:r>
      <w:r w:rsidR="00F87B22" w:rsidRPr="00D435D4">
        <w:rPr>
          <w:rFonts w:cs="Times New Roman"/>
          <w:szCs w:val="24"/>
          <w:shd w:val="clear" w:color="auto" w:fill="FEFEFE"/>
          <w:lang w:val="bg-BG"/>
        </w:rPr>
        <w:t>„Процедура за контрол по ЗОП”.</w:t>
      </w:r>
      <w:r w:rsidRPr="00D435D4">
        <w:rPr>
          <w:rFonts w:cs="Times New Roman"/>
          <w:szCs w:val="24"/>
          <w:lang w:val="bg-BG"/>
        </w:rPr>
        <w:t xml:space="preserve">, публикувана на интернет страницата на </w:t>
      </w:r>
      <w:r w:rsidRPr="00D435D4">
        <w:rPr>
          <w:rFonts w:cs="Times New Roman"/>
          <w:b/>
          <w:szCs w:val="24"/>
          <w:lang w:val="bg-BG"/>
        </w:rPr>
        <w:t>ФОНДА</w:t>
      </w:r>
      <w:r w:rsidR="00A63396" w:rsidRPr="00D435D4">
        <w:rPr>
          <w:rFonts w:cs="Times New Roman"/>
          <w:szCs w:val="24"/>
          <w:lang w:val="bg-BG"/>
        </w:rPr>
        <w:t>,</w:t>
      </w:r>
      <w:r w:rsidRPr="00D435D4">
        <w:rPr>
          <w:rFonts w:cs="Times New Roman"/>
          <w:szCs w:val="24"/>
          <w:lang w:val="bg-BG"/>
        </w:rPr>
        <w:t xml:space="preserve">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w:t>
      </w:r>
    </w:p>
    <w:p w:rsidR="00A63396" w:rsidRPr="00D435D4" w:rsidRDefault="00A63396" w:rsidP="00A63396">
      <w:pPr>
        <w:pStyle w:val="BodyText"/>
        <w:tabs>
          <w:tab w:val="center" w:pos="0"/>
        </w:tabs>
        <w:ind w:firstLine="720"/>
        <w:rPr>
          <w:rFonts w:cs="Times New Roman"/>
          <w:szCs w:val="24"/>
          <w:lang w:val="bg-BG"/>
        </w:rPr>
      </w:pPr>
      <w:r w:rsidRPr="00D435D4">
        <w:rPr>
          <w:rFonts w:cs="Times New Roman"/>
          <w:szCs w:val="24"/>
          <w:lang w:val="bg-BG"/>
        </w:rPr>
        <w:t xml:space="preserve">3. в срок до девет месеца от подписването на административния договор да сключи договор/и с изпълнител/и за всички разходи по одобрения проект. </w:t>
      </w:r>
    </w:p>
    <w:p w:rsidR="00A63396" w:rsidRPr="00D435D4" w:rsidRDefault="00A63396" w:rsidP="00A63396">
      <w:pPr>
        <w:pStyle w:val="BodyText"/>
        <w:tabs>
          <w:tab w:val="center" w:pos="0"/>
        </w:tabs>
        <w:ind w:firstLine="720"/>
        <w:rPr>
          <w:rFonts w:cs="Times New Roman"/>
          <w:szCs w:val="24"/>
          <w:lang w:val="bg-BG"/>
        </w:rPr>
      </w:pPr>
      <w:r w:rsidRPr="00D435D4">
        <w:rPr>
          <w:rFonts w:cs="Times New Roman"/>
          <w:szCs w:val="24"/>
          <w:lang w:val="bg-BG"/>
        </w:rPr>
        <w:t>4.  да публикува в ИСУН във формат „рdf“ или „jpg“,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по чл. 20, ал. 6 от ЗОП или издаване на документите по чл. 20, ал. 8 ЗОП.</w:t>
      </w:r>
    </w:p>
    <w:p w:rsidR="00B7001F" w:rsidRPr="00D435D4" w:rsidRDefault="0016563B" w:rsidP="0016563B">
      <w:pPr>
        <w:pStyle w:val="BodyText"/>
        <w:tabs>
          <w:tab w:val="center" w:pos="0"/>
        </w:tabs>
        <w:rPr>
          <w:rFonts w:cs="Times New Roman"/>
          <w:szCs w:val="24"/>
          <w:lang w:val="bg-BG"/>
        </w:rPr>
      </w:pPr>
      <w:r w:rsidRPr="00D435D4">
        <w:rPr>
          <w:rFonts w:cs="Times New Roman"/>
          <w:szCs w:val="24"/>
          <w:lang w:val="bg-BG"/>
        </w:rPr>
        <w:tab/>
        <w:t>5. д</w:t>
      </w:r>
      <w:r w:rsidR="00B7001F" w:rsidRPr="00D435D4">
        <w:rPr>
          <w:rFonts w:cs="Times New Roman"/>
          <w:szCs w:val="24"/>
          <w:lang w:val="bg-BG"/>
        </w:rPr>
        <w:t xml:space="preserve">а възлага по реда на </w:t>
      </w:r>
      <w:hyperlink r:id="rId15" w:history="1">
        <w:r w:rsidR="00B7001F" w:rsidRPr="00D435D4">
          <w:rPr>
            <w:rStyle w:val="Hyperlink"/>
            <w:rFonts w:cs="Times New Roman"/>
            <w:color w:val="auto"/>
            <w:szCs w:val="24"/>
            <w:lang w:val="bg-BG"/>
          </w:rPr>
          <w:t>ЗОП</w:t>
        </w:r>
      </w:hyperlink>
      <w:r w:rsidR="00B7001F" w:rsidRPr="00D435D4">
        <w:rPr>
          <w:rFonts w:cs="Times New Roman"/>
          <w:szCs w:val="24"/>
          <w:lang w:val="bg-BG"/>
        </w:rPr>
        <w:t xml:space="preserve"> нововъзникнали непредвидени разходи за строително-монтажни работи в случаите, когато не са допуснати изключения</w:t>
      </w:r>
      <w:r w:rsidR="009904F1" w:rsidRPr="00D435D4">
        <w:rPr>
          <w:rFonts w:cs="Times New Roman"/>
          <w:szCs w:val="24"/>
          <w:lang w:val="bg-BG"/>
        </w:rPr>
        <w:t xml:space="preserve"> и когато такива са одобрени в Приложение 1 към настоящия договор</w:t>
      </w:r>
      <w:r w:rsidR="00B7001F" w:rsidRPr="00D435D4">
        <w:rPr>
          <w:rFonts w:cs="Times New Roman"/>
          <w:szCs w:val="24"/>
          <w:lang w:val="bg-BG"/>
        </w:rPr>
        <w:t xml:space="preserve">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p w:rsidR="000A2D4E" w:rsidRPr="00D435D4" w:rsidRDefault="000A2D4E" w:rsidP="000A2D4E">
      <w:pPr>
        <w:pStyle w:val="BodyText"/>
        <w:tabs>
          <w:tab w:val="center" w:pos="0"/>
        </w:tabs>
        <w:ind w:firstLine="720"/>
        <w:rPr>
          <w:rFonts w:cs="Times New Roman"/>
          <w:szCs w:val="24"/>
          <w:lang w:val="ru-RU"/>
        </w:rPr>
      </w:pPr>
      <w:r w:rsidRPr="00D435D4">
        <w:rPr>
          <w:rFonts w:cs="Times New Roman"/>
          <w:b/>
          <w:szCs w:val="24"/>
          <w:lang w:val="bg-BG"/>
        </w:rPr>
        <w:t>Чл. 14.</w:t>
      </w:r>
      <w:r w:rsidRPr="00D435D4">
        <w:rPr>
          <w:rFonts w:cs="Times New Roman"/>
          <w:szCs w:val="24"/>
          <w:lang w:val="bg-BG"/>
        </w:rPr>
        <w:t xml:space="preserve"> </w:t>
      </w:r>
      <w:r w:rsidRPr="00D435D4">
        <w:rPr>
          <w:rFonts w:cs="Times New Roman"/>
          <w:b/>
          <w:iCs/>
          <w:szCs w:val="24"/>
          <w:lang w:val="bg-BG"/>
        </w:rPr>
        <w:t>(1)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извърши изцяло инвестицията/дейността в срока по чл. 6, ал. 1 и в съответствие с одобрения проект и  приложенията към него.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Задължението по ал. 1 включва и започване на инвестицията/дейността в срока по чл. 6, ал. </w:t>
      </w:r>
      <w:r w:rsidR="00B0117B" w:rsidRPr="00D435D4">
        <w:rPr>
          <w:rFonts w:cs="Times New Roman"/>
          <w:szCs w:val="24"/>
          <w:lang w:val="bg-BG"/>
        </w:rPr>
        <w:t>7</w:t>
      </w:r>
      <w:r w:rsidRPr="00D435D4">
        <w:rPr>
          <w:rFonts w:cs="Times New Roman"/>
          <w:szCs w:val="24"/>
          <w:lang w:val="bg-BG"/>
        </w:rPr>
        <w:t>, за което</w:t>
      </w:r>
      <w:r w:rsidRPr="00D435D4">
        <w:rPr>
          <w:rFonts w:cs="Times New Roman"/>
          <w:b/>
          <w:szCs w:val="24"/>
          <w:lang w:val="bg-BG"/>
        </w:rPr>
        <w:t xml:space="preserve"> БЕНЕФИЦИЕНТЪТ</w:t>
      </w:r>
      <w:r w:rsidRPr="00D435D4">
        <w:rPr>
          <w:rFonts w:cs="Times New Roman"/>
          <w:szCs w:val="24"/>
          <w:lang w:val="bg-BG"/>
        </w:rPr>
        <w:t xml:space="preserve">, в същия срок, е длъжен да уведоми писмено </w:t>
      </w:r>
      <w:r w:rsidRPr="00D435D4">
        <w:rPr>
          <w:rFonts w:cs="Times New Roman"/>
          <w:b/>
          <w:szCs w:val="24"/>
          <w:lang w:val="bg-BG"/>
        </w:rPr>
        <w:t>ФОНДА</w:t>
      </w:r>
      <w:r w:rsidRPr="00D435D4">
        <w:rPr>
          <w:rFonts w:cs="Times New Roman"/>
          <w:szCs w:val="24"/>
          <w:lang w:val="bg-BG"/>
        </w:rPr>
        <w:t xml:space="preserve"> и да представи доказателства за това.</w:t>
      </w:r>
    </w:p>
    <w:p w:rsidR="000A2D4E" w:rsidRPr="00D435D4" w:rsidRDefault="000A2D4E" w:rsidP="000A2D4E">
      <w:pPr>
        <w:pStyle w:val="BodyText"/>
        <w:tabs>
          <w:tab w:val="center" w:pos="0"/>
        </w:tabs>
        <w:ind w:firstLine="720"/>
        <w:rPr>
          <w:rFonts w:cs="Times New Roman"/>
          <w:szCs w:val="24"/>
          <w:shd w:val="clear" w:color="auto" w:fill="FEFEFE"/>
          <w:lang w:val="bg-BG"/>
        </w:rPr>
      </w:pPr>
      <w:r w:rsidRPr="00D435D4">
        <w:rPr>
          <w:rFonts w:cs="Times New Roman"/>
          <w:b/>
          <w:szCs w:val="24"/>
          <w:shd w:val="clear" w:color="auto" w:fill="FEFEFE"/>
          <w:lang w:val="bg-BG"/>
        </w:rPr>
        <w:t>(3)</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shd w:val="clear" w:color="auto" w:fill="FEFEFE"/>
          <w:lang w:val="bg-BG"/>
        </w:rPr>
        <w:t xml:space="preserve"> е длъжен за периода от сключване на договора до изтичане на срока по чл. 6, ал. </w:t>
      </w:r>
      <w:r w:rsidR="00B0117B" w:rsidRPr="00D435D4">
        <w:rPr>
          <w:rFonts w:cs="Times New Roman"/>
          <w:szCs w:val="24"/>
          <w:shd w:val="clear" w:color="auto" w:fill="FEFEFE"/>
          <w:lang w:val="bg-BG"/>
        </w:rPr>
        <w:t>10</w:t>
      </w:r>
      <w:r w:rsidRPr="00D435D4">
        <w:rPr>
          <w:rFonts w:cs="Times New Roman"/>
          <w:szCs w:val="24"/>
          <w:shd w:val="clear" w:color="auto" w:fill="FEFEFE"/>
          <w:lang w:val="bg-BG"/>
        </w:rPr>
        <w:t xml:space="preserve"> да представя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изискваните му данни, документи и/или информация, необходими за преценка относно точното изпълнение на неговите договорни и нормативни задължения, както и всички други ангажименти, произтичащи от отпуснатото подпомагане, като спазва следните срокове:</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 в случаите по чл. 8, ал. 2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срок до 10 дни от получаване на уведомление за това;</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2. по подадено искане за междинно или окончателно плащане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срок до 15 дни от уведомяването;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3. за мониторинговия период по чл. </w:t>
      </w:r>
      <w:r w:rsidR="00B0117B" w:rsidRPr="00D435D4">
        <w:rPr>
          <w:rFonts w:cs="Times New Roman"/>
          <w:sz w:val="24"/>
          <w:szCs w:val="24"/>
          <w:shd w:val="clear" w:color="auto" w:fill="FEFEFE"/>
          <w:lang w:val="bg-BG"/>
        </w:rPr>
        <w:t>6, ал. 10</w:t>
      </w:r>
      <w:r w:rsidRPr="00D435D4">
        <w:rPr>
          <w:rFonts w:cs="Times New Roman"/>
          <w:sz w:val="24"/>
          <w:szCs w:val="24"/>
          <w:shd w:val="clear" w:color="auto" w:fill="FEFEFE"/>
          <w:lang w:val="bg-BG"/>
        </w:rPr>
        <w:t xml:space="preserve"> в определен от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срок. </w:t>
      </w:r>
    </w:p>
    <w:p w:rsidR="000A2D4E" w:rsidRPr="00D435D4" w:rsidRDefault="000A2D4E" w:rsidP="000A2D4E">
      <w:pPr>
        <w:pStyle w:val="BodyText"/>
        <w:tabs>
          <w:tab w:val="center" w:pos="0"/>
        </w:tabs>
        <w:rPr>
          <w:rFonts w:cs="Times New Roman"/>
          <w:szCs w:val="24"/>
          <w:shd w:val="clear" w:color="auto" w:fill="FEFEFE"/>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(4)</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shd w:val="clear" w:color="auto" w:fill="FEFEFE"/>
          <w:lang w:val="bg-BG"/>
        </w:rPr>
        <w:t xml:space="preserve"> е длъжен да допуска представители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w:t>
      </w:r>
      <w:r w:rsidRPr="00D435D4">
        <w:rPr>
          <w:rFonts w:cs="Times New Roman"/>
          <w:szCs w:val="24"/>
          <w:shd w:val="clear" w:color="auto" w:fill="FEFEFE"/>
          <w:lang w:val="bg-BG"/>
        </w:rPr>
        <w:lastRenderedPageBreak/>
        <w:t xml:space="preserve">Сертифициращия орган, за осъществяването на контрол за изпълнението на този договор и изискванията на приложимото национално законодателство и право на ЕС актове, включително да осигурява достъп до обекта/ите, свързани с извършената инвестиция, да предоставя необходимите документи, данни и информация и оказва друго съдействие, включително като в договорите със свои контрагенти по подпомаганите дейности да включва условия или по друг подходящ начин да осигури съдействието за извършване на контрол на контрагента във връзка със съответното изпълнение.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shd w:val="clear" w:color="auto" w:fill="FEFEFE"/>
          <w:lang w:val="bg-BG"/>
        </w:rPr>
        <w:t>(5)</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сключи и поддържа валидна застраховка на активите, предмет на подпомагане  (вкл. по отношение на разходите за създаване на трайни насаждения), на неговата действителна стойност за срок от датата на подаване на заявка за плащане до изтичане на срока по чл. 6, ал. 4 без право на подзастраховане, при следните условия:</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1. договорът за застраховка да бъде сключен с уговорка в полза на </w:t>
      </w:r>
      <w:r w:rsidRPr="00D435D4">
        <w:rPr>
          <w:rFonts w:cs="Times New Roman"/>
          <w:b/>
          <w:szCs w:val="24"/>
          <w:lang w:val="bg-BG"/>
        </w:rPr>
        <w:t xml:space="preserve">ФОНДА, </w:t>
      </w:r>
      <w:r w:rsidRPr="00D435D4">
        <w:rPr>
          <w:rFonts w:cs="Times New Roman"/>
          <w:szCs w:val="24"/>
          <w:lang w:val="bg-BG"/>
        </w:rPr>
        <w:t>като:</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Pr="00D435D4">
        <w:rPr>
          <w:rFonts w:cs="Times New Roman"/>
          <w:b/>
          <w:szCs w:val="24"/>
          <w:lang w:val="bg-BG"/>
        </w:rPr>
        <w:t>ФОНДА</w:t>
      </w:r>
      <w:r w:rsidRPr="00D435D4">
        <w:rPr>
          <w:rFonts w:cs="Times New Roman"/>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Pr="00D435D4">
        <w:rPr>
          <w:rFonts w:cs="Times New Roman"/>
          <w:b/>
          <w:szCs w:val="24"/>
          <w:lang w:val="bg-BG"/>
        </w:rPr>
        <w:t>ФОНДА</w:t>
      </w:r>
      <w:r w:rsidRPr="00D435D4">
        <w:rPr>
          <w:rFonts w:cs="Times New Roman"/>
          <w:szCs w:val="24"/>
          <w:lang w:val="bg-BG"/>
        </w:rPr>
        <w:t xml:space="preserve">, се намалява размерът на задължението на </w:t>
      </w:r>
      <w:r w:rsidRPr="00D435D4">
        <w:rPr>
          <w:rFonts w:cs="Times New Roman"/>
          <w:b/>
          <w:szCs w:val="24"/>
          <w:lang w:val="bg-BG"/>
        </w:rPr>
        <w:t xml:space="preserve">БЕНЕФИЦИЕНТА </w:t>
      </w:r>
      <w:r w:rsidRPr="00D435D4">
        <w:rPr>
          <w:rFonts w:cs="Times New Roman"/>
          <w:szCs w:val="24"/>
          <w:lang w:val="bg-BG"/>
        </w:rPr>
        <w:t xml:space="preserve">към </w:t>
      </w:r>
      <w:r w:rsidRPr="00D435D4">
        <w:rPr>
          <w:rFonts w:cs="Times New Roman"/>
          <w:b/>
          <w:szCs w:val="24"/>
          <w:lang w:val="bg-BG"/>
        </w:rPr>
        <w:t>ФОНДА</w:t>
      </w:r>
      <w:r w:rsidRPr="00D435D4">
        <w:rPr>
          <w:rFonts w:cs="Times New Roman"/>
          <w:szCs w:val="24"/>
          <w:lang w:val="bg-BG"/>
        </w:rPr>
        <w:t>;</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б) при частично погиване на застрахованото имущество обезщетението се изплаща на </w:t>
      </w:r>
      <w:r w:rsidRPr="00D435D4">
        <w:rPr>
          <w:rFonts w:cs="Times New Roman"/>
          <w:b/>
          <w:szCs w:val="24"/>
          <w:lang w:val="bg-BG"/>
        </w:rPr>
        <w:t>БЕНЕФИЦИЕНТА</w:t>
      </w:r>
      <w:r w:rsidRPr="00D435D4">
        <w:rPr>
          <w:rFonts w:cs="Times New Roman"/>
          <w:szCs w:val="24"/>
          <w:lang w:val="bg-BG"/>
        </w:rPr>
        <w:t xml:space="preserve">, като при частична щета същият е длъжен да възстанови подпомогнатия актив и да уведоми </w:t>
      </w:r>
      <w:r w:rsidRPr="00D435D4">
        <w:rPr>
          <w:rFonts w:cs="Times New Roman"/>
          <w:b/>
          <w:szCs w:val="24"/>
          <w:lang w:val="bg-BG"/>
        </w:rPr>
        <w:t>ФОНДА</w:t>
      </w:r>
      <w:r w:rsidRPr="00D435D4">
        <w:rPr>
          <w:rFonts w:cs="Times New Roman"/>
          <w:szCs w:val="24"/>
          <w:lang w:val="bg-BG"/>
        </w:rPr>
        <w:t xml:space="preserve"> при привеждането му във функционално състояние;</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2. да внесе еднократно целия размер на застрахователната премия за срока на </w:t>
      </w:r>
      <w:r w:rsidRPr="00D435D4">
        <w:rPr>
          <w:rFonts w:cs="Times New Roman"/>
          <w:szCs w:val="24"/>
          <w:shd w:val="clear" w:color="auto" w:fill="FFFFFF"/>
          <w:lang w:val="bg-BG"/>
        </w:rPr>
        <w:t xml:space="preserve">застраховката </w:t>
      </w:r>
      <w:r w:rsidRPr="00D435D4">
        <w:rPr>
          <w:rFonts w:cs="Times New Roman"/>
          <w:szCs w:val="24"/>
          <w:lang w:val="bg-BG"/>
        </w:rPr>
        <w:t>и да подновява ежегодно договора до изтичане на срока по чл. 6, ал. 4;</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3. при подаване на искане за междинно/окончателно плащане </w:t>
      </w:r>
      <w:r w:rsidRPr="00D435D4">
        <w:rPr>
          <w:rFonts w:cs="Times New Roman"/>
          <w:b/>
          <w:szCs w:val="24"/>
          <w:lang w:val="bg-BG"/>
        </w:rPr>
        <w:t>БЕНЕФИЦИЕНТЪТ</w:t>
      </w:r>
      <w:r w:rsidRPr="00D435D4">
        <w:rPr>
          <w:rFonts w:cs="Times New Roman"/>
          <w:szCs w:val="24"/>
          <w:lang w:val="bg-BG"/>
        </w:rPr>
        <w:t xml:space="preserve"> 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срок по чл. 6, ал. 4, </w:t>
      </w:r>
      <w:r w:rsidRPr="00D435D4">
        <w:rPr>
          <w:rFonts w:cs="Times New Roman"/>
          <w:b/>
          <w:szCs w:val="24"/>
          <w:lang w:val="bg-BG"/>
        </w:rPr>
        <w:t>БЕНЕФИЦИЕНТЪТ</w:t>
      </w:r>
      <w:r w:rsidRPr="00D435D4">
        <w:rPr>
          <w:rFonts w:cs="Times New Roman"/>
          <w:szCs w:val="24"/>
          <w:lang w:val="bg-BG"/>
        </w:rPr>
        <w:t xml:space="preserve"> се задължава да представя пред </w:t>
      </w:r>
      <w:r w:rsidRPr="00D435D4">
        <w:rPr>
          <w:rFonts w:cs="Times New Roman"/>
          <w:b/>
          <w:szCs w:val="24"/>
          <w:lang w:val="bg-BG"/>
        </w:rPr>
        <w:t>ФОНДА</w:t>
      </w:r>
      <w:r w:rsidRPr="00D435D4">
        <w:rPr>
          <w:rFonts w:cs="Times New Roman"/>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rsidR="000A2D4E" w:rsidRPr="00D435D4" w:rsidRDefault="000A2D4E" w:rsidP="000A2D4E">
      <w:pPr>
        <w:pStyle w:val="BodyText"/>
        <w:tabs>
          <w:tab w:val="center" w:pos="0"/>
        </w:tabs>
        <w:ind w:left="720"/>
        <w:rPr>
          <w:rFonts w:cs="Times New Roman"/>
          <w:szCs w:val="24"/>
          <w:lang w:val="bg-BG"/>
        </w:rPr>
      </w:pPr>
      <w:r w:rsidRPr="00D435D4">
        <w:rPr>
          <w:rFonts w:cs="Times New Roman"/>
          <w:szCs w:val="24"/>
          <w:lang w:val="bg-BG"/>
        </w:rPr>
        <w:t xml:space="preserve">4. застрахователната премия е за сметка на </w:t>
      </w:r>
      <w:r w:rsidRPr="00D435D4">
        <w:rPr>
          <w:rFonts w:cs="Times New Roman"/>
          <w:b/>
          <w:szCs w:val="24"/>
          <w:lang w:val="bg-BG"/>
        </w:rPr>
        <w:t>БЕНЕФИЦИЕНТА</w:t>
      </w:r>
      <w:r w:rsidRPr="00D435D4">
        <w:rPr>
          <w:rFonts w:cs="Times New Roman"/>
          <w:szCs w:val="24"/>
          <w:lang w:val="bg-BG"/>
        </w:rPr>
        <w:t>;</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5. застраховката следва да покрива рисковете, посочени в Приложение № 6 „Застрахователни рискове“.</w:t>
      </w:r>
    </w:p>
    <w:p w:rsidR="000A2D4E" w:rsidRPr="00D435D4" w:rsidRDefault="000A2D4E" w:rsidP="000A2D4E">
      <w:pPr>
        <w:pStyle w:val="NormalWeb"/>
        <w:ind w:firstLine="708"/>
        <w:rPr>
          <w:rFonts w:cs="Times New Roman"/>
          <w:color w:val="auto"/>
        </w:rPr>
      </w:pPr>
      <w:r w:rsidRPr="00D435D4">
        <w:rPr>
          <w:rFonts w:cs="Times New Roman"/>
          <w:b/>
          <w:color w:val="auto"/>
        </w:rPr>
        <w:t>(6)</w:t>
      </w:r>
      <w:r w:rsidRPr="00D435D4">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Pr="00D435D4">
        <w:rPr>
          <w:rFonts w:cs="Times New Roman"/>
          <w:b/>
          <w:color w:val="auto"/>
        </w:rPr>
        <w:t>БЕНЕФИЦИЕНТЪТ</w:t>
      </w:r>
      <w:r w:rsidRPr="00D435D4">
        <w:rPr>
          <w:rFonts w:cs="Times New Roman"/>
          <w:color w:val="auto"/>
        </w:rPr>
        <w:t xml:space="preserve"> дължи възстановяване на получената финансова помощ, респ. на разликата между размера на получената финансова помощ и изплатеното на </w:t>
      </w:r>
      <w:r w:rsidRPr="00D435D4">
        <w:rPr>
          <w:rFonts w:cs="Times New Roman"/>
          <w:b/>
          <w:color w:val="auto"/>
        </w:rPr>
        <w:t xml:space="preserve">ФОНДА </w:t>
      </w:r>
      <w:r w:rsidRPr="00D435D4">
        <w:rPr>
          <w:rFonts w:cs="Times New Roman"/>
          <w:color w:val="auto"/>
        </w:rPr>
        <w:t xml:space="preserve">обезщетение. </w:t>
      </w:r>
    </w:p>
    <w:p w:rsidR="000A2D4E" w:rsidRPr="00D435D4" w:rsidRDefault="000A2D4E" w:rsidP="000A2D4E">
      <w:pPr>
        <w:pStyle w:val="NormalWeb"/>
        <w:ind w:firstLine="708"/>
        <w:rPr>
          <w:rFonts w:cs="Times New Roman"/>
          <w:color w:val="auto"/>
        </w:rPr>
      </w:pPr>
      <w:r w:rsidRPr="00D435D4" w:rsidDel="000F72EC">
        <w:rPr>
          <w:rFonts w:cs="Times New Roman"/>
          <w:b/>
          <w:color w:val="auto"/>
        </w:rPr>
        <w:t xml:space="preserve"> </w:t>
      </w:r>
      <w:r w:rsidRPr="00D435D4">
        <w:rPr>
          <w:rFonts w:cs="Times New Roman"/>
          <w:b/>
          <w:color w:val="auto"/>
        </w:rPr>
        <w:t>(7)</w:t>
      </w:r>
      <w:r w:rsidRPr="00D435D4">
        <w:rPr>
          <w:rFonts w:cs="Times New Roman"/>
          <w:color w:val="auto"/>
        </w:rPr>
        <w:t xml:space="preserve"> В случай че е настъпила тотална щета на подпомаган актив </w:t>
      </w:r>
      <w:r w:rsidRPr="00D435D4">
        <w:rPr>
          <w:rFonts w:cs="Times New Roman"/>
          <w:b/>
          <w:color w:val="auto"/>
        </w:rPr>
        <w:t>БЕНЕФИЦИЕНТЪТ</w:t>
      </w:r>
      <w:r w:rsidRPr="00D435D4">
        <w:rPr>
          <w:rFonts w:cs="Times New Roman"/>
          <w:color w:val="auto"/>
        </w:rPr>
        <w:t xml:space="preserve"> се задължава незабавно и писмено да уведоми застрахователя и </w:t>
      </w:r>
      <w:r w:rsidRPr="00D435D4">
        <w:rPr>
          <w:rFonts w:cs="Times New Roman"/>
          <w:b/>
          <w:color w:val="auto"/>
        </w:rPr>
        <w:t>ФОНДА</w:t>
      </w:r>
      <w:r w:rsidRPr="00D435D4">
        <w:rPr>
          <w:rFonts w:cs="Times New Roman"/>
          <w:color w:val="auto"/>
        </w:rPr>
        <w:t xml:space="preserve"> за това, като в уведомлението до </w:t>
      </w:r>
      <w:r w:rsidRPr="00D435D4">
        <w:rPr>
          <w:rFonts w:cs="Times New Roman"/>
          <w:b/>
          <w:color w:val="auto"/>
        </w:rPr>
        <w:t>ФОНДА</w:t>
      </w:r>
      <w:r w:rsidRPr="00D435D4">
        <w:rPr>
          <w:rFonts w:cs="Times New Roman"/>
          <w:color w:val="auto"/>
        </w:rPr>
        <w:t xml:space="preserve"> има право да поиска от </w:t>
      </w:r>
      <w:r w:rsidRPr="00D435D4">
        <w:rPr>
          <w:rFonts w:cs="Times New Roman"/>
          <w:b/>
          <w:color w:val="auto"/>
        </w:rPr>
        <w:t>ФОНДА</w:t>
      </w:r>
      <w:r w:rsidRPr="00D435D4">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Pr="00D435D4">
        <w:rPr>
          <w:rFonts w:cs="Times New Roman"/>
          <w:b/>
          <w:color w:val="auto"/>
        </w:rPr>
        <w:t>ФОНДЪТ</w:t>
      </w:r>
      <w:r w:rsidRPr="00D435D4">
        <w:rPr>
          <w:rFonts w:cs="Times New Roman"/>
          <w:color w:val="auto"/>
        </w:rPr>
        <w:t xml:space="preserve"> извършва преценка за основателността на разходите за новия актив при спазване на изискванията, посочени в чл. 34, ал. 8 – 13 от </w:t>
      </w:r>
      <w:r w:rsidRPr="00D435D4">
        <w:rPr>
          <w:snapToGrid w:val="0"/>
          <w:color w:val="auto"/>
        </w:rPr>
        <w:t>Наредба № 22 от 14.12.2015 г.</w:t>
      </w:r>
      <w:r w:rsidRPr="00D435D4">
        <w:rPr>
          <w:rFonts w:cs="Times New Roman"/>
          <w:color w:val="auto"/>
        </w:rPr>
        <w:t xml:space="preserve"> При разлика между размера на цената на новозакупения актив и тази, определена при спазване на изискванията по предходното изречение, </w:t>
      </w:r>
      <w:r w:rsidRPr="00D435D4">
        <w:rPr>
          <w:rFonts w:cs="Times New Roman"/>
          <w:b/>
          <w:color w:val="auto"/>
        </w:rPr>
        <w:t>ФОНДЪТ</w:t>
      </w:r>
      <w:r w:rsidRPr="00D435D4">
        <w:rPr>
          <w:rFonts w:cs="Times New Roman"/>
          <w:color w:val="auto"/>
        </w:rPr>
        <w:t xml:space="preserve"> удържа частта от дължимото му застрахователно обезщетение, съответстваща на тази разлика. </w:t>
      </w:r>
    </w:p>
    <w:p w:rsidR="000A2D4E" w:rsidRPr="00D435D4" w:rsidRDefault="000A2D4E" w:rsidP="000A2D4E">
      <w:pPr>
        <w:pStyle w:val="NormalWeb"/>
        <w:ind w:firstLine="708"/>
        <w:rPr>
          <w:rFonts w:cs="Times New Roman"/>
          <w:color w:val="auto"/>
        </w:rPr>
      </w:pPr>
      <w:r w:rsidRPr="00D435D4">
        <w:rPr>
          <w:rFonts w:cs="Times New Roman"/>
          <w:b/>
          <w:color w:val="auto"/>
        </w:rPr>
        <w:t>(8)</w:t>
      </w:r>
      <w:r w:rsidRPr="00D435D4">
        <w:rPr>
          <w:rFonts w:cs="Times New Roman"/>
          <w:color w:val="auto"/>
        </w:rPr>
        <w:t xml:space="preserve"> След закупуване на новия актив и представяне на всички документи, удостоверяващи направения разход, </w:t>
      </w:r>
      <w:r w:rsidRPr="00D435D4">
        <w:rPr>
          <w:rFonts w:cs="Times New Roman"/>
          <w:b/>
          <w:color w:val="auto"/>
        </w:rPr>
        <w:t>ФОНДЪТ</w:t>
      </w:r>
      <w:r w:rsidRPr="00D435D4">
        <w:rPr>
          <w:rFonts w:cs="Times New Roman"/>
          <w:color w:val="auto"/>
        </w:rPr>
        <w:t xml:space="preserve"> дава писмено съгласие пред застрахователя за изплащане на застрахователното обезщетение в полза на </w:t>
      </w:r>
      <w:r w:rsidRPr="00D435D4">
        <w:rPr>
          <w:rFonts w:cs="Times New Roman"/>
          <w:b/>
          <w:color w:val="auto"/>
        </w:rPr>
        <w:t>БЕНЕФИЦИЕНТА</w:t>
      </w:r>
      <w:r w:rsidRPr="00D435D4">
        <w:rPr>
          <w:rFonts w:cs="Times New Roman"/>
          <w:color w:val="auto"/>
        </w:rPr>
        <w:t>, като удържа в своя полза разликата по ал. 7, изречение последно (ако такава е налице).</w:t>
      </w:r>
    </w:p>
    <w:p w:rsidR="000A2D4E" w:rsidRPr="00D435D4" w:rsidRDefault="000A2D4E" w:rsidP="000A2D4E">
      <w:pPr>
        <w:pStyle w:val="NormalWeb"/>
        <w:ind w:firstLine="708"/>
        <w:rPr>
          <w:rFonts w:cs="Times New Roman"/>
          <w:color w:val="auto"/>
        </w:rPr>
      </w:pPr>
      <w:r w:rsidRPr="00D435D4">
        <w:rPr>
          <w:rFonts w:cs="Times New Roman"/>
          <w:b/>
          <w:color w:val="auto"/>
        </w:rPr>
        <w:lastRenderedPageBreak/>
        <w:t>(9)</w:t>
      </w:r>
      <w:r w:rsidRPr="00D435D4">
        <w:rPr>
          <w:rFonts w:cs="Times New Roman"/>
          <w:color w:val="auto"/>
        </w:rPr>
        <w:t xml:space="preserve"> В случай на отказ от страна на застрахователя да изплати обезщетение по договора за застраховка, </w:t>
      </w:r>
      <w:r w:rsidRPr="00D435D4">
        <w:rPr>
          <w:rFonts w:cs="Times New Roman"/>
          <w:b/>
          <w:color w:val="auto"/>
        </w:rPr>
        <w:t>БЕНЕФИЦИЕНТЪТ</w:t>
      </w:r>
      <w:r w:rsidRPr="00D435D4">
        <w:rPr>
          <w:rFonts w:cs="Times New Roman"/>
          <w:color w:val="auto"/>
        </w:rPr>
        <w:t xml:space="preserve">  се задължава да възстанови за своя сметка погиналия или частично увреден актив или да го замени с еквивалентен такъв (предназначение, характеристики). </w:t>
      </w:r>
    </w:p>
    <w:p w:rsidR="003826FA" w:rsidRPr="00D435D4" w:rsidRDefault="003826FA" w:rsidP="003826FA">
      <w:pPr>
        <w:pStyle w:val="NormalWeb"/>
        <w:ind w:firstLine="708"/>
        <w:rPr>
          <w:rFonts w:cs="Times New Roman"/>
          <w:color w:val="auto"/>
        </w:rPr>
      </w:pPr>
      <w:r w:rsidRPr="00D435D4">
        <w:rPr>
          <w:rFonts w:cs="Times New Roman"/>
          <w:b/>
          <w:color w:val="auto"/>
        </w:rPr>
        <w:t>(10)</w:t>
      </w:r>
      <w:r w:rsidRPr="00D435D4">
        <w:rPr>
          <w:rFonts w:cs="Times New Roman"/>
          <w:color w:val="auto"/>
        </w:rPr>
        <w:t xml:space="preserve"> В срок до един месец преди изтичането на всяка една от годините по </w:t>
      </w:r>
      <w:r w:rsidR="00B0117B" w:rsidRPr="00D435D4">
        <w:rPr>
          <w:rFonts w:cs="Times New Roman"/>
          <w:color w:val="auto"/>
        </w:rPr>
        <w:t>чл. 6, ал. 10</w:t>
      </w:r>
      <w:r w:rsidRPr="00D435D4">
        <w:rPr>
          <w:rFonts w:cs="Times New Roman"/>
          <w:b/>
          <w:color w:val="auto"/>
        </w:rPr>
        <w:t xml:space="preserve"> БЕНЕФИЦИЕНТЪТ</w:t>
      </w:r>
      <w:r w:rsidRPr="00D435D4">
        <w:rPr>
          <w:rFonts w:cs="Times New Roman"/>
          <w:color w:val="auto"/>
        </w:rPr>
        <w:t xml:space="preserve"> се задължава да предоставя на ФОНДА документите, посочени в Приложение </w:t>
      </w:r>
      <w:r w:rsidR="00B0117B" w:rsidRPr="00D435D4">
        <w:rPr>
          <w:rFonts w:cs="Times New Roman"/>
          <w:color w:val="auto"/>
        </w:rPr>
        <w:t xml:space="preserve">№ </w:t>
      </w:r>
      <w:r w:rsidRPr="00D435D4">
        <w:rPr>
          <w:rFonts w:cs="Times New Roman"/>
          <w:color w:val="auto"/>
        </w:rPr>
        <w:t>9</w:t>
      </w:r>
      <w:r w:rsidR="00B0117B" w:rsidRPr="00D435D4">
        <w:rPr>
          <w:rFonts w:cs="Times New Roman"/>
          <w:color w:val="auto"/>
        </w:rPr>
        <w:t xml:space="preserve"> „Документи, удостоверяващи спазването на задължения от страна на бенефициента в периода по чл. 6, ал. 10 от Договора“.</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15. (1)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се задължава да:</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 1. има постоянен адрес - за физическите лица, и седалище и адрес на управление - за еднолични търговци и юридическите лица, на територията на действие на МИГ и осъществява дейностите по проект на територията на действие на МИГ. Изискването за седалище и адрес на управление не се прилага по отношение на община:</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а) включена в Приложение № 1</w:t>
      </w:r>
      <w:r w:rsidRPr="00D435D4">
        <w:rPr>
          <w:rFonts w:cs="Times New Roman"/>
          <w:szCs w:val="24"/>
          <w:lang w:val="ru-RU"/>
        </w:rPr>
        <w:t xml:space="preserve"> </w:t>
      </w:r>
      <w:r w:rsidRPr="00D435D4">
        <w:rPr>
          <w:rFonts w:cs="Times New Roman"/>
          <w:szCs w:val="24"/>
          <w:lang w:val="bg-BG"/>
        </w:rPr>
        <w:t>от Наредба № 22 от 14.12.2015 г., която има седалище в съответния областен град</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б) когато в територията на МИГ са включени населените места на общината, без града, център на общината, в строителните му граници, посочени в приложение № 2 към чл. 4, ал. 3 от ПМС № 161;</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в) когато в обхвата на стратегията за ВОМР е включена част от територията й.</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2. осигури в срока за извършване на инвестицията/дейността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3. най-късно до подаването на искане за окончателно плащане да отговаря и в срока по </w:t>
      </w:r>
      <w:r w:rsidR="00B0117B" w:rsidRPr="00D435D4">
        <w:rPr>
          <w:rFonts w:cs="Times New Roman"/>
          <w:szCs w:val="24"/>
          <w:lang w:val="bg-BG"/>
        </w:rPr>
        <w:t>чл. 6, ал. 10</w:t>
      </w:r>
      <w:r w:rsidRPr="00D435D4">
        <w:rPr>
          <w:rFonts w:cs="Times New Roman"/>
          <w:szCs w:val="24"/>
          <w:lang w:val="bg-BG"/>
        </w:rPr>
        <w:t xml:space="preserve"> да поддържа всички задължителни стандарти, отнасящи се до дейността по проекта по чл. 1, ал. 1, включително относно опазването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изискванията за безопасни условия на труд;</w:t>
      </w:r>
    </w:p>
    <w:p w:rsidR="000A2D4E" w:rsidRPr="00D435D4" w:rsidRDefault="000A2D4E" w:rsidP="000A2D4E">
      <w:pPr>
        <w:pStyle w:val="BodyText"/>
        <w:tabs>
          <w:tab w:val="center" w:pos="0"/>
          <w:tab w:val="left" w:pos="993"/>
        </w:tabs>
        <w:ind w:firstLine="709"/>
        <w:rPr>
          <w:rFonts w:cs="Times New Roman"/>
          <w:szCs w:val="24"/>
          <w:shd w:val="clear" w:color="auto" w:fill="FEFEFE"/>
          <w:lang w:val="bg-BG"/>
        </w:rPr>
      </w:pPr>
      <w:r w:rsidRPr="00D435D4">
        <w:rPr>
          <w:rFonts w:cs="Times New Roman"/>
          <w:szCs w:val="24"/>
          <w:lang w:val="bg-BG"/>
        </w:rPr>
        <w:t xml:space="preserve">4. най-късно до подаването на искане за окончателно плащане, но не по-късно от </w:t>
      </w:r>
      <w:r w:rsidR="00093CFA" w:rsidRPr="00D435D4">
        <w:rPr>
          <w:rFonts w:cs="Times New Roman"/>
          <w:szCs w:val="24"/>
          <w:lang w:val="bg-BG"/>
        </w:rPr>
        <w:t xml:space="preserve">два </w:t>
      </w:r>
      <w:r w:rsidRPr="00D435D4">
        <w:rPr>
          <w:rFonts w:cs="Times New Roman"/>
          <w:szCs w:val="24"/>
          <w:lang w:val="bg-BG"/>
        </w:rPr>
        <w:t xml:space="preserve">месеца преди изтичане на срока по чл. 6, ал. 1 да уведоми </w:t>
      </w:r>
      <w:r w:rsidRPr="00D435D4">
        <w:rPr>
          <w:rFonts w:cs="Times New Roman"/>
          <w:b/>
          <w:szCs w:val="24"/>
          <w:lang w:val="bg-BG"/>
        </w:rPr>
        <w:t>ФОНДА</w:t>
      </w:r>
      <w:r w:rsidRPr="00D435D4">
        <w:rPr>
          <w:rFonts w:cs="Times New Roman"/>
          <w:szCs w:val="24"/>
          <w:lang w:val="bg-BG"/>
        </w:rPr>
        <w:t xml:space="preserve"> за извършени промени в процеса на изпълнение на проекта по отношение на одобрени </w:t>
      </w:r>
      <w:r w:rsidRPr="00D435D4">
        <w:rPr>
          <w:rFonts w:cs="Times New Roman"/>
          <w:szCs w:val="24"/>
          <w:shd w:val="clear" w:color="auto" w:fill="FEFEFE"/>
          <w:lang w:val="bg-BG"/>
        </w:rPr>
        <w:t>технически параметри/спецификации на подпомаганите активи, одобрените количествено-стойностни сметки</w:t>
      </w:r>
      <w:r w:rsidRPr="00D435D4">
        <w:rPr>
          <w:rFonts w:cs="Times New Roman"/>
          <w:szCs w:val="24"/>
          <w:lang w:val="bg-BG"/>
        </w:rPr>
        <w:t xml:space="preserve"> </w:t>
      </w:r>
      <w:r w:rsidRPr="00D435D4">
        <w:rPr>
          <w:rFonts w:cs="Times New Roman"/>
          <w:szCs w:val="24"/>
          <w:shd w:val="clear" w:color="auto" w:fill="FEFEFE"/>
          <w:lang w:val="bg-BG"/>
        </w:rPr>
        <w:t>и/или спецификации на подпомаганите дейности</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w:t>
      </w:r>
    </w:p>
    <w:p w:rsidR="000A2D4E" w:rsidRPr="00D435D4" w:rsidRDefault="000A2D4E" w:rsidP="000A2D4E">
      <w:pPr>
        <w:pStyle w:val="BodyText"/>
        <w:tabs>
          <w:tab w:val="center" w:pos="0"/>
          <w:tab w:val="left" w:pos="993"/>
        </w:tabs>
        <w:ind w:firstLine="709"/>
        <w:rPr>
          <w:rFonts w:cs="Times New Roman"/>
          <w:strike/>
          <w:szCs w:val="24"/>
          <w:lang w:val="ru-RU"/>
        </w:rPr>
      </w:pPr>
      <w:r w:rsidRPr="00D435D4">
        <w:rPr>
          <w:rFonts w:cs="Times New Roman"/>
          <w:szCs w:val="24"/>
          <w:lang w:val="bg-BG"/>
        </w:rPr>
        <w:t xml:space="preserve">5. подаде искане за окончателно плащане по образец ведно с изискуемите към него документи, съгласно Приложение № 8; </w:t>
      </w:r>
    </w:p>
    <w:p w:rsidR="000A2D4E" w:rsidRPr="00D435D4" w:rsidRDefault="000A2D4E" w:rsidP="000A2D4E">
      <w:pPr>
        <w:ind w:firstLine="708"/>
        <w:jc w:val="both"/>
        <w:rPr>
          <w:rFonts w:cs="Times New Roman"/>
          <w:sz w:val="24"/>
          <w:szCs w:val="24"/>
          <w:lang w:val="bg-BG"/>
        </w:rPr>
      </w:pPr>
      <w:r w:rsidRPr="00D435D4">
        <w:rPr>
          <w:rFonts w:cs="Times New Roman"/>
          <w:sz w:val="24"/>
          <w:szCs w:val="24"/>
          <w:shd w:val="clear" w:color="auto" w:fill="FEFEFE"/>
          <w:lang w:val="bg-BG"/>
        </w:rPr>
        <w:t xml:space="preserve">6. </w:t>
      </w:r>
      <w:r w:rsidRPr="00D435D4">
        <w:rPr>
          <w:rFonts w:cs="Times New Roman"/>
          <w:sz w:val="24"/>
          <w:szCs w:val="24"/>
          <w:lang w:val="bg-BG"/>
        </w:rPr>
        <w:t>изпълни и въведе в експлоатация в срок най-късно до подаване на искането за окончателно плащане инвестициите/дейностите, включени в Приложение № 1а;</w:t>
      </w:r>
    </w:p>
    <w:p w:rsidR="000A2D4E" w:rsidRPr="00D435D4" w:rsidRDefault="000A2D4E" w:rsidP="000A2D4E">
      <w:pPr>
        <w:pStyle w:val="BodyText"/>
        <w:tabs>
          <w:tab w:val="center" w:pos="0"/>
          <w:tab w:val="left" w:pos="993"/>
        </w:tabs>
        <w:ind w:firstLine="709"/>
        <w:rPr>
          <w:rFonts w:cs="Times New Roman"/>
          <w:szCs w:val="24"/>
          <w:lang w:val="bg-BG"/>
        </w:rPr>
      </w:pPr>
      <w:r w:rsidRPr="00D435D4" w:rsidDel="007231CA">
        <w:rPr>
          <w:rFonts w:cs="Times New Roman"/>
          <w:b/>
          <w:szCs w:val="24"/>
          <w:lang w:val="bg-BG"/>
        </w:rPr>
        <w:t xml:space="preserve"> </w:t>
      </w:r>
      <w:r w:rsidRPr="00D435D4">
        <w:rPr>
          <w:rFonts w:cs="Times New Roman"/>
          <w:b/>
          <w:iCs/>
          <w:szCs w:val="24"/>
          <w:lang w:val="bg-BG"/>
        </w:rPr>
        <w:t>(2)</w:t>
      </w:r>
      <w:r w:rsidRPr="00D435D4">
        <w:rPr>
          <w:rFonts w:cs="Times New Roman"/>
          <w:szCs w:val="24"/>
          <w:lang w:val="bg-BG"/>
        </w:rPr>
        <w:t xml:space="preserve"> </w:t>
      </w:r>
      <w:r w:rsidRPr="00D435D4">
        <w:rPr>
          <w:rFonts w:cs="Times New Roman"/>
          <w:b/>
          <w:szCs w:val="24"/>
          <w:lang w:val="bg-BG"/>
        </w:rPr>
        <w:t>БЕНЕФИЦИЕНТЪТ с</w:t>
      </w:r>
      <w:r w:rsidRPr="00D435D4">
        <w:rPr>
          <w:rFonts w:cs="Times New Roman"/>
          <w:szCs w:val="24"/>
          <w:lang w:val="bg-BG"/>
        </w:rPr>
        <w:t>е задължава от датата на сключването на този договор до изтичане на приложим</w:t>
      </w:r>
      <w:r w:rsidR="00093CFA" w:rsidRPr="00D435D4">
        <w:rPr>
          <w:rFonts w:cs="Times New Roman"/>
          <w:szCs w:val="24"/>
          <w:lang w:val="bg-BG"/>
        </w:rPr>
        <w:t>ия към него срок по чл. 6, ал. 10</w:t>
      </w:r>
      <w:r w:rsidRPr="00D435D4">
        <w:rPr>
          <w:rFonts w:cs="Times New Roman"/>
          <w:szCs w:val="24"/>
          <w:lang w:val="bg-BG"/>
        </w:rPr>
        <w:t>:</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1. да води всички финансови операции, свързани с подпомаганите дейности в отделна аналитична счетоводна сметка и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2. да използва закупените/подобрените/реконструирани/изградени въз основа на одобрения проект активи по предназначение и изпълнява дейностите – обект на подпомагане по този договор, съгласно съответното им предназначение, посочено в бизнес плана към </w:t>
      </w:r>
      <w:r w:rsidRPr="00D435D4">
        <w:rPr>
          <w:rFonts w:cs="Times New Roman"/>
          <w:szCs w:val="24"/>
          <w:shd w:val="clear" w:color="auto" w:fill="FEFEFE"/>
          <w:lang w:val="bg-BG"/>
        </w:rPr>
        <w:t>проектното предложение когато има такъв</w:t>
      </w:r>
      <w:r w:rsidRPr="00D435D4">
        <w:rPr>
          <w:rFonts w:cs="Times New Roman"/>
          <w:szCs w:val="24"/>
          <w:lang w:val="bg-BG"/>
        </w:rPr>
        <w:t xml:space="preserve">, освен </w:t>
      </w:r>
      <w:r w:rsidRPr="00D435D4">
        <w:rPr>
          <w:rFonts w:cs="Times New Roman"/>
          <w:szCs w:val="24"/>
          <w:shd w:val="clear" w:color="auto" w:fill="FEFEFE"/>
          <w:lang w:val="bg-BG"/>
        </w:rPr>
        <w:t>при подмяната на оборудване с изтекъл амортизационен срок.</w:t>
      </w:r>
      <w:r w:rsidRPr="00D435D4">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изричното одобрение от </w:t>
      </w:r>
      <w:r w:rsidRPr="00D435D4">
        <w:rPr>
          <w:rFonts w:cs="Times New Roman"/>
          <w:b/>
          <w:szCs w:val="24"/>
          <w:lang w:val="bg-BG"/>
        </w:rPr>
        <w:t>ФОНДА</w:t>
      </w:r>
      <w:r w:rsidRPr="00D435D4">
        <w:rPr>
          <w:rFonts w:cs="Times New Roman"/>
          <w:szCs w:val="24"/>
          <w:lang w:val="bg-BG"/>
        </w:rPr>
        <w:t>;</w:t>
      </w:r>
    </w:p>
    <w:p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3. под каквато и да е форма да не преотстъпва ползването и да не извършва разпоредителни сделки с отчуждителен ефект по отношение на </w:t>
      </w:r>
      <w:r w:rsidRPr="00D435D4">
        <w:rPr>
          <w:rFonts w:cs="Times New Roman"/>
          <w:b/>
          <w:szCs w:val="24"/>
          <w:lang w:val="bg-BG"/>
        </w:rPr>
        <w:t xml:space="preserve"> </w:t>
      </w:r>
      <w:r w:rsidRPr="00D435D4">
        <w:rPr>
          <w:rFonts w:cs="Times New Roman"/>
          <w:szCs w:val="24"/>
          <w:shd w:val="clear" w:color="auto" w:fill="FEFEFE"/>
          <w:lang w:val="bg-BG"/>
        </w:rPr>
        <w:t>активи - предмет на подпомагане по този договор</w:t>
      </w:r>
      <w:r w:rsidRPr="00D435D4">
        <w:rPr>
          <w:rFonts w:cs="Times New Roman"/>
          <w:szCs w:val="24"/>
          <w:lang w:val="bg-BG"/>
        </w:rPr>
        <w:t xml:space="preserve">, както и да не допуска принудително изпълнение върху </w:t>
      </w:r>
      <w:r w:rsidRPr="00D435D4">
        <w:rPr>
          <w:rFonts w:cs="Times New Roman"/>
          <w:szCs w:val="24"/>
          <w:lang w:val="bg-BG"/>
        </w:rPr>
        <w:lastRenderedPageBreak/>
        <w:t xml:space="preserve">такива активи, освен в случаите </w:t>
      </w:r>
      <w:r w:rsidRPr="00D435D4">
        <w:rPr>
          <w:rFonts w:cs="Times New Roman"/>
          <w:szCs w:val="24"/>
          <w:shd w:val="clear" w:color="auto" w:fill="FEFEFE"/>
          <w:lang w:val="bg-BG"/>
        </w:rPr>
        <w:t>при подмяната на оборудване с изтекъл амортизационен срок</w:t>
      </w:r>
      <w:r w:rsidRPr="00D435D4">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 одобрение от </w:t>
      </w:r>
      <w:r w:rsidRPr="00D435D4">
        <w:rPr>
          <w:rFonts w:cs="Times New Roman"/>
          <w:b/>
          <w:szCs w:val="24"/>
          <w:lang w:val="bg-BG"/>
        </w:rPr>
        <w:t>ФОНДА</w:t>
      </w:r>
      <w:r w:rsidRPr="00D435D4">
        <w:rPr>
          <w:rFonts w:cs="Times New Roman"/>
          <w:szCs w:val="24"/>
          <w:lang w:val="bg-BG"/>
        </w:rPr>
        <w:t>;</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4. да не преустановява подпомогнатата дейност;</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5. да</w:t>
      </w:r>
      <w:r w:rsidRPr="00D435D4">
        <w:rPr>
          <w:rFonts w:cs="Times New Roman"/>
          <w:sz w:val="24"/>
          <w:szCs w:val="24"/>
          <w:lang w:val="bg-BG"/>
        </w:rPr>
        <w:t xml:space="preserve"> </w:t>
      </w:r>
      <w:r w:rsidRPr="00D435D4">
        <w:rPr>
          <w:rFonts w:cs="Times New Roman"/>
          <w:sz w:val="24"/>
          <w:szCs w:val="24"/>
          <w:shd w:val="clear" w:color="auto" w:fill="FEFEFE"/>
          <w:lang w:val="bg-BG"/>
        </w:rPr>
        <w:t>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6. </w:t>
      </w:r>
      <w:r w:rsidR="00093CFA" w:rsidRPr="00D435D4">
        <w:rPr>
          <w:rFonts w:cs="Times New Roman"/>
          <w:sz w:val="24"/>
          <w:szCs w:val="24"/>
          <w:shd w:val="clear" w:color="auto" w:fill="FEFEFE"/>
          <w:lang w:val="bg-BG"/>
        </w:rPr>
        <w:t>и</w:t>
      </w:r>
      <w:r w:rsidRPr="00D435D4">
        <w:rPr>
          <w:rFonts w:cs="Times New Roman"/>
          <w:sz w:val="24"/>
          <w:szCs w:val="24"/>
          <w:shd w:val="clear" w:color="auto" w:fill="FEFEFE"/>
          <w:lang w:val="bg-BG"/>
        </w:rPr>
        <w:t>зискването да не се извършва промяна на местоположението на подпомогнатата дейност не се прилага, когато промяната на местонахождението на придобита техника и оборудване е в резултат на промяна на адреса на офиса на бенефициента, но остава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 xml:space="preserve"> (3)</w:t>
      </w:r>
      <w:r w:rsidRPr="00D435D4">
        <w:rPr>
          <w:rFonts w:cs="Times New Roman"/>
          <w:sz w:val="24"/>
          <w:szCs w:val="24"/>
          <w:shd w:val="clear" w:color="auto" w:fill="FEFEFE"/>
          <w:lang w:val="bg-BG"/>
        </w:rPr>
        <w:t xml:space="preserve"> Бенефициентът се задължава по време на изпълнението на проекта да постави на видно място: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2.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rsidR="000A2D4E" w:rsidRPr="00D435D4" w:rsidRDefault="00916FF4" w:rsidP="000A2D4E">
      <w:pPr>
        <w:ind w:firstLine="708"/>
        <w:jc w:val="both"/>
        <w:rPr>
          <w:rFonts w:cs="Times New Roman"/>
          <w:sz w:val="24"/>
          <w:szCs w:val="24"/>
          <w:shd w:val="clear" w:color="auto" w:fill="FEFEFE"/>
          <w:lang w:val="bg-BG"/>
        </w:rPr>
      </w:pPr>
      <w:r w:rsidRPr="00D435D4" w:rsidDel="00916FF4">
        <w:rPr>
          <w:rFonts w:cs="Times New Roman"/>
          <w:sz w:val="24"/>
          <w:szCs w:val="24"/>
          <w:shd w:val="clear" w:color="auto" w:fill="FEFEFE"/>
          <w:lang w:val="bg-BG"/>
        </w:rPr>
        <w:t xml:space="preserve"> </w:t>
      </w:r>
      <w:r w:rsidR="000A2D4E" w:rsidRPr="00D435D4">
        <w:rPr>
          <w:rFonts w:cs="Times New Roman"/>
          <w:b/>
          <w:sz w:val="24"/>
          <w:szCs w:val="24"/>
          <w:shd w:val="clear" w:color="auto" w:fill="FEFEFE"/>
          <w:lang w:val="bg-BG"/>
        </w:rPr>
        <w:t>(4)</w:t>
      </w:r>
      <w:r w:rsidR="000A2D4E" w:rsidRPr="00D435D4">
        <w:rPr>
          <w:rFonts w:cs="Times New Roman"/>
          <w:sz w:val="24"/>
          <w:szCs w:val="24"/>
          <w:shd w:val="clear" w:color="auto" w:fill="FEFEFE"/>
          <w:lang w:val="bg-BG"/>
        </w:rPr>
        <w:t xml:space="preserve"> Бенефициентът се задължава да включи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(5)</w:t>
      </w:r>
      <w:r w:rsidRPr="00D435D4">
        <w:rPr>
          <w:rFonts w:cs="Times New Roman"/>
          <w:sz w:val="24"/>
          <w:szCs w:val="24"/>
          <w:shd w:val="clear" w:color="auto" w:fill="FEFEFE"/>
          <w:lang w:val="bg-BG"/>
        </w:rPr>
        <w:t xml:space="preserve"> Бенефициентът се задължава в срок</w:t>
      </w:r>
      <w:r w:rsidR="00093CFA" w:rsidRPr="00D435D4">
        <w:rPr>
          <w:rFonts w:cs="Times New Roman"/>
          <w:sz w:val="24"/>
          <w:szCs w:val="24"/>
          <w:shd w:val="clear" w:color="auto" w:fill="FEFEFE"/>
          <w:lang w:val="bg-BG"/>
        </w:rPr>
        <w:t>а по чл. 6, ал. 10</w:t>
      </w:r>
      <w:r w:rsidRPr="00D435D4">
        <w:rPr>
          <w:rFonts w:cs="Times New Roman"/>
          <w:sz w:val="24"/>
          <w:szCs w:val="24"/>
          <w:shd w:val="clear" w:color="auto" w:fill="FEFEFE"/>
          <w:lang w:val="bg-BG"/>
        </w:rPr>
        <w:t xml:space="preserve">  от датата на получаване на окончателно плащане да поддържа на видно място постоянен билборд или табела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(6)</w:t>
      </w:r>
      <w:r w:rsidRPr="00D435D4">
        <w:rPr>
          <w:rFonts w:cs="Times New Roman"/>
          <w:sz w:val="24"/>
          <w:szCs w:val="24"/>
          <w:shd w:val="clear" w:color="auto" w:fill="FEFEFE"/>
          <w:lang w:val="bg-BG"/>
        </w:rPr>
        <w:t xml:space="preserve"> Електронната страница, плакатът, табелата или билбордът по ал. 3</w:t>
      </w:r>
      <w:r w:rsidR="00093CFA" w:rsidRPr="00D435D4">
        <w:rPr>
          <w:rFonts w:cs="Times New Roman"/>
          <w:sz w:val="24"/>
          <w:szCs w:val="24"/>
          <w:shd w:val="clear" w:color="auto" w:fill="FEFEFE"/>
          <w:lang w:val="bg-BG"/>
        </w:rPr>
        <w:t xml:space="preserve"> и ал. 5</w:t>
      </w:r>
      <w:r w:rsidRPr="00D435D4">
        <w:rPr>
          <w:rFonts w:cs="Times New Roman"/>
          <w:sz w:val="24"/>
          <w:szCs w:val="24"/>
          <w:shd w:val="clear" w:color="auto" w:fill="FEFEFE"/>
          <w:lang w:val="bg-BG"/>
        </w:rPr>
        <w:t>, трябва да отговарят на изискванията на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0A2D4E" w:rsidRPr="00D435D4" w:rsidRDefault="000A2D4E" w:rsidP="000A2D4E">
      <w:pPr>
        <w:ind w:firstLine="708"/>
        <w:jc w:val="both"/>
        <w:rPr>
          <w:rFonts w:cs="Times New Roman"/>
          <w:sz w:val="24"/>
          <w:szCs w:val="24"/>
          <w:shd w:val="clear" w:color="auto" w:fill="FEFEFE"/>
        </w:rPr>
      </w:pPr>
      <w:r w:rsidRPr="00D435D4">
        <w:rPr>
          <w:rFonts w:cs="Times New Roman"/>
          <w:b/>
          <w:sz w:val="24"/>
          <w:szCs w:val="24"/>
          <w:shd w:val="clear" w:color="auto" w:fill="FEFEFE"/>
          <w:lang w:val="bg-BG"/>
        </w:rPr>
        <w:t>(7)</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се задължава да съхранява документацията относно получената помощ </w:t>
      </w:r>
      <w:r w:rsidRPr="00D435D4">
        <w:rPr>
          <w:rFonts w:cs="Times New Roman"/>
          <w:sz w:val="24"/>
          <w:szCs w:val="24"/>
          <w:shd w:val="clear" w:color="auto" w:fill="FEFEFE"/>
        </w:rPr>
        <w:t xml:space="preserve">de minimis </w:t>
      </w:r>
      <w:r w:rsidRPr="00D435D4">
        <w:rPr>
          <w:rFonts w:cs="Times New Roman"/>
          <w:sz w:val="24"/>
          <w:szCs w:val="24"/>
          <w:shd w:val="clear" w:color="auto" w:fill="FEFEFE"/>
          <w:lang w:val="bg-BG"/>
        </w:rPr>
        <w:t xml:space="preserve">за период от 10 бюджетни години, считано от датата на която е предоставена последната индивидуална помощ по схемата и да я предостави при поискване в срок от 5 работни дни на </w:t>
      </w:r>
      <w:r w:rsidRPr="00D435D4">
        <w:rPr>
          <w:rFonts w:cs="Times New Roman"/>
          <w:b/>
          <w:sz w:val="24"/>
          <w:szCs w:val="24"/>
          <w:shd w:val="clear" w:color="auto" w:fill="FEFEFE"/>
          <w:lang w:val="bg-BG"/>
        </w:rPr>
        <w:t>МИГ</w:t>
      </w:r>
      <w:r w:rsidRPr="00D435D4">
        <w:rPr>
          <w:rFonts w:cs="Times New Roman"/>
          <w:sz w:val="24"/>
          <w:szCs w:val="24"/>
          <w:shd w:val="clear" w:color="auto" w:fill="FEFEFE"/>
          <w:lang w:val="bg-BG"/>
        </w:rPr>
        <w:t xml:space="preserve"> или ДФЗ</w:t>
      </w:r>
      <w:r w:rsidR="00336902" w:rsidRPr="00D435D4">
        <w:rPr>
          <w:rFonts w:cs="Times New Roman"/>
          <w:sz w:val="24"/>
          <w:szCs w:val="24"/>
          <w:shd w:val="clear" w:color="auto" w:fill="FEFEFE"/>
        </w:rPr>
        <w:t>.</w:t>
      </w:r>
    </w:p>
    <w:p w:rsidR="000A2D4E" w:rsidRPr="00D435D4" w:rsidRDefault="000A2D4E" w:rsidP="000A2D4E">
      <w:pPr>
        <w:pStyle w:val="BodyText"/>
        <w:tabs>
          <w:tab w:val="center" w:pos="0"/>
        </w:tabs>
        <w:rPr>
          <w:rFonts w:cs="Times New Roman"/>
          <w:b/>
          <w:szCs w:val="24"/>
          <w:lang w:val="bg-BG"/>
        </w:rPr>
      </w:pPr>
      <w:r w:rsidRPr="00D435D4">
        <w:rPr>
          <w:rFonts w:cs="Times New Roman"/>
          <w:b/>
          <w:szCs w:val="24"/>
          <w:lang w:val="bg-BG"/>
        </w:rPr>
        <w:tab/>
      </w:r>
      <w:r w:rsidRPr="00D435D4">
        <w:rPr>
          <w:rFonts w:cs="Times New Roman"/>
          <w:szCs w:val="24"/>
          <w:lang w:val="bg-BG"/>
        </w:rPr>
        <w:t xml:space="preserve"> </w:t>
      </w:r>
    </w:p>
    <w:p w:rsidR="000A2D4E" w:rsidRPr="00D435D4" w:rsidRDefault="000A2D4E" w:rsidP="000A2D4E">
      <w:pPr>
        <w:pStyle w:val="BodyText"/>
        <w:tabs>
          <w:tab w:val="center" w:pos="0"/>
        </w:tabs>
        <w:ind w:firstLine="720"/>
        <w:jc w:val="center"/>
        <w:rPr>
          <w:rFonts w:cs="Times New Roman"/>
          <w:b/>
          <w:szCs w:val="24"/>
          <w:lang w:val="bg-BG"/>
        </w:rPr>
      </w:pPr>
      <w:r w:rsidRPr="00D435D4">
        <w:rPr>
          <w:rFonts w:cs="Times New Roman"/>
          <w:b/>
          <w:szCs w:val="24"/>
        </w:rPr>
        <w:t>VI</w:t>
      </w:r>
      <w:r w:rsidRPr="00D435D4">
        <w:rPr>
          <w:rFonts w:cs="Times New Roman"/>
          <w:b/>
          <w:szCs w:val="24"/>
          <w:lang w:val="ru-RU"/>
        </w:rPr>
        <w:t xml:space="preserve">. </w:t>
      </w:r>
      <w:r w:rsidRPr="00D435D4">
        <w:rPr>
          <w:rFonts w:cs="Times New Roman"/>
          <w:b/>
          <w:szCs w:val="24"/>
          <w:lang w:val="bg-BG"/>
        </w:rPr>
        <w:t>ПРАВА И ЗАДЪЛЖЕНИЯ НА МИГ</w:t>
      </w:r>
    </w:p>
    <w:p w:rsidR="000A2D4E" w:rsidRPr="00D435D4" w:rsidRDefault="000A2D4E" w:rsidP="000A2D4E">
      <w:pPr>
        <w:tabs>
          <w:tab w:val="left" w:pos="142"/>
          <w:tab w:val="left" w:pos="426"/>
        </w:tabs>
        <w:jc w:val="both"/>
        <w:rPr>
          <w:rFonts w:cs="Times New Roman"/>
          <w:sz w:val="24"/>
          <w:szCs w:val="24"/>
          <w:lang w:val="bg-BG"/>
        </w:rPr>
      </w:pPr>
    </w:p>
    <w:p w:rsidR="000A2D4E" w:rsidRPr="00D435D4" w:rsidRDefault="000A2D4E" w:rsidP="000A2D4E">
      <w:pPr>
        <w:pStyle w:val="BodyText"/>
        <w:tabs>
          <w:tab w:val="center" w:pos="0"/>
        </w:tabs>
        <w:ind w:firstLine="720"/>
        <w:rPr>
          <w:rFonts w:cs="Times New Roman"/>
          <w:iCs/>
          <w:szCs w:val="24"/>
          <w:lang w:val="bg-BG"/>
        </w:rPr>
      </w:pPr>
      <w:r w:rsidRPr="00D435D4">
        <w:rPr>
          <w:rFonts w:cs="Times New Roman"/>
          <w:b/>
          <w:szCs w:val="24"/>
          <w:lang w:val="bg-BG"/>
        </w:rPr>
        <w:t>Чл. 1</w:t>
      </w:r>
      <w:r w:rsidR="00093CFA" w:rsidRPr="00D435D4">
        <w:rPr>
          <w:rFonts w:cs="Times New Roman"/>
          <w:b/>
          <w:szCs w:val="24"/>
          <w:lang w:val="bg-BG"/>
        </w:rPr>
        <w:t>6</w:t>
      </w:r>
      <w:r w:rsidR="00BA4635" w:rsidRPr="00D435D4">
        <w:rPr>
          <w:rFonts w:cs="Times New Roman"/>
          <w:b/>
          <w:szCs w:val="24"/>
          <w:lang w:val="bg-BG"/>
        </w:rPr>
        <w:t>.</w:t>
      </w:r>
      <w:r w:rsidRPr="00D435D4">
        <w:rPr>
          <w:rFonts w:cs="Times New Roman"/>
          <w:b/>
          <w:szCs w:val="24"/>
          <w:lang w:val="bg-BG"/>
        </w:rPr>
        <w:t xml:space="preserve"> </w:t>
      </w:r>
      <w:r w:rsidRPr="00D435D4">
        <w:rPr>
          <w:rFonts w:cs="Times New Roman"/>
          <w:b/>
          <w:iCs/>
          <w:szCs w:val="24"/>
          <w:lang w:val="bg-BG"/>
        </w:rPr>
        <w:t xml:space="preserve">МИГ </w:t>
      </w:r>
      <w:r w:rsidRPr="00D435D4">
        <w:rPr>
          <w:rFonts w:cs="Times New Roman"/>
          <w:iCs/>
          <w:szCs w:val="24"/>
          <w:lang w:val="bg-BG"/>
        </w:rPr>
        <w:t>има право да бъде уведомена за определения размер на финансовата помощ по всяко подадено искане за плащане по настоящия договор, или за отказа същата да бъде изплатена.</w:t>
      </w:r>
    </w:p>
    <w:p w:rsidR="000A2D4E" w:rsidRPr="00D435D4" w:rsidRDefault="00093CFA" w:rsidP="000A2D4E">
      <w:pPr>
        <w:pStyle w:val="BodyText"/>
        <w:tabs>
          <w:tab w:val="center" w:pos="0"/>
        </w:tabs>
        <w:ind w:firstLine="720"/>
        <w:rPr>
          <w:rFonts w:cs="Times New Roman"/>
          <w:iCs/>
          <w:szCs w:val="24"/>
          <w:lang w:val="bg-BG"/>
        </w:rPr>
      </w:pPr>
      <w:r w:rsidRPr="00D435D4">
        <w:rPr>
          <w:rFonts w:cs="Times New Roman"/>
          <w:b/>
          <w:iCs/>
          <w:szCs w:val="24"/>
          <w:lang w:val="bg-BG"/>
        </w:rPr>
        <w:t>Чл. 17</w:t>
      </w:r>
      <w:r w:rsidR="00BA4635" w:rsidRPr="00D435D4">
        <w:rPr>
          <w:rFonts w:cs="Times New Roman"/>
          <w:b/>
          <w:iCs/>
          <w:szCs w:val="24"/>
          <w:lang w:val="bg-BG"/>
        </w:rPr>
        <w:t>.</w:t>
      </w:r>
      <w:r w:rsidR="000A2D4E" w:rsidRPr="00D435D4">
        <w:rPr>
          <w:rFonts w:cs="Times New Roman"/>
          <w:iCs/>
          <w:szCs w:val="24"/>
          <w:lang w:val="bg-BG"/>
        </w:rPr>
        <w:t xml:space="preserve"> </w:t>
      </w:r>
      <w:r w:rsidR="000A2D4E" w:rsidRPr="00D435D4">
        <w:rPr>
          <w:rFonts w:cs="Times New Roman"/>
          <w:b/>
          <w:iCs/>
          <w:szCs w:val="24"/>
          <w:lang w:val="bg-BG"/>
        </w:rPr>
        <w:t>МИГ</w:t>
      </w:r>
      <w:r w:rsidR="000A2D4E" w:rsidRPr="00D435D4">
        <w:rPr>
          <w:rFonts w:cs="Times New Roman"/>
          <w:iCs/>
          <w:szCs w:val="24"/>
          <w:lang w:val="bg-BG"/>
        </w:rPr>
        <w:t xml:space="preserve"> е длъжна да:</w:t>
      </w:r>
    </w:p>
    <w:p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1. поддържа деловодна система и архив, от които може да бъдат проследени актовете на органите на МИГ;</w:t>
      </w:r>
    </w:p>
    <w:p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2. осъществява мониторинг на изпълнението на проектите и подпомага методически получателите на финансова помощ;</w:t>
      </w:r>
    </w:p>
    <w:p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3. подпомага одобрените кандидати при подготовката на искания за плащане до ДФЗ;</w:t>
      </w:r>
    </w:p>
    <w:p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4. предоставя на УО и ДФЗ всяка поискана информация за осъществяване  на дейностите по проекта;</w:t>
      </w:r>
    </w:p>
    <w:p w:rsidR="000A2D4E" w:rsidRPr="00D435D4" w:rsidRDefault="000A2D4E" w:rsidP="000A2D4E">
      <w:pPr>
        <w:pStyle w:val="BodyText"/>
        <w:tabs>
          <w:tab w:val="center" w:pos="0"/>
        </w:tabs>
        <w:rPr>
          <w:rFonts w:cs="Times New Roman"/>
          <w:iCs/>
          <w:szCs w:val="24"/>
          <w:lang w:val="bg-BG"/>
        </w:rPr>
      </w:pPr>
      <w:r w:rsidRPr="00D435D4">
        <w:rPr>
          <w:rFonts w:cs="Times New Roman"/>
          <w:iCs/>
          <w:szCs w:val="24"/>
          <w:lang w:val="bg-BG"/>
        </w:rPr>
        <w:tab/>
        <w:t xml:space="preserve">5. предоставя достъп до съответните документи и да съдейства за осъществяване на проверки, осъществявани от надлежно упълномощените представители на ДФЗ, МЗХГ, </w:t>
      </w:r>
      <w:r w:rsidRPr="00D435D4">
        <w:rPr>
          <w:rFonts w:cs="Times New Roman"/>
          <w:iCs/>
          <w:szCs w:val="24"/>
          <w:lang w:val="bg-BG"/>
        </w:rPr>
        <w:lastRenderedPageBreak/>
        <w:t xml:space="preserve">Сметната палата на РБ, ЕК и Европейската сметна палата, Европейската служба за борба с измамите, както и всеки упълномощен външен одитор в срока по чл. 6, ал. 4 от този договор. </w:t>
      </w:r>
    </w:p>
    <w:p w:rsidR="000A2D4E" w:rsidRPr="00D435D4" w:rsidRDefault="000A2D4E" w:rsidP="000A2D4E">
      <w:pPr>
        <w:pStyle w:val="BodyText"/>
        <w:tabs>
          <w:tab w:val="center" w:pos="0"/>
        </w:tabs>
        <w:rPr>
          <w:rFonts w:cs="Times New Roman"/>
          <w:szCs w:val="24"/>
          <w:lang w:val="bg-BG"/>
        </w:rPr>
      </w:pPr>
    </w:p>
    <w:p w:rsidR="000A2D4E" w:rsidRPr="00D435D4" w:rsidRDefault="000A2D4E" w:rsidP="000A2D4E">
      <w:pPr>
        <w:pStyle w:val="BodyText"/>
        <w:tabs>
          <w:tab w:val="center" w:pos="0"/>
        </w:tabs>
        <w:spacing w:line="360" w:lineRule="auto"/>
        <w:jc w:val="center"/>
        <w:rPr>
          <w:lang w:val="ru-RU"/>
        </w:rPr>
      </w:pPr>
      <w:r w:rsidRPr="00D435D4">
        <w:rPr>
          <w:rFonts w:cs="Times New Roman"/>
          <w:b/>
          <w:szCs w:val="24"/>
          <w:lang w:val="bg-BG"/>
        </w:rPr>
        <w:t>VI</w:t>
      </w:r>
      <w:r w:rsidRPr="00D435D4">
        <w:rPr>
          <w:rFonts w:cs="Times New Roman"/>
          <w:b/>
          <w:szCs w:val="24"/>
        </w:rPr>
        <w:t>I</w:t>
      </w:r>
      <w:r w:rsidRPr="00D435D4">
        <w:rPr>
          <w:rFonts w:cs="Times New Roman"/>
          <w:b/>
          <w:szCs w:val="24"/>
          <w:lang w:val="bg-BG"/>
        </w:rPr>
        <w:t>. ИЗМЕНЕНИЯ И ПРЕКРАТЯВАНЕ НА ДОГОВОРА</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Чл. 1</w:t>
      </w:r>
      <w:r w:rsidR="00093CFA" w:rsidRPr="00D435D4">
        <w:rPr>
          <w:rFonts w:cs="Times New Roman"/>
          <w:b/>
          <w:sz w:val="24"/>
          <w:szCs w:val="24"/>
          <w:shd w:val="clear" w:color="auto" w:fill="FEFEFE"/>
          <w:lang w:val="bg-BG"/>
        </w:rPr>
        <w:t>8</w:t>
      </w:r>
      <w:r w:rsidR="00BA4635" w:rsidRPr="00D435D4">
        <w:rPr>
          <w:rFonts w:cs="Times New Roman"/>
          <w:b/>
          <w:sz w:val="24"/>
          <w:szCs w:val="24"/>
          <w:shd w:val="clear" w:color="auto" w:fill="FEFEFE"/>
          <w:lang w:val="bg-BG"/>
        </w:rPr>
        <w:t>.</w:t>
      </w:r>
      <w:r w:rsidR="00D75C73"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(1)</w:t>
      </w:r>
      <w:r w:rsidRPr="00D435D4">
        <w:rPr>
          <w:rFonts w:cs="Times New Roman"/>
          <w:sz w:val="24"/>
          <w:szCs w:val="24"/>
          <w:shd w:val="clear" w:color="auto" w:fill="FEFEFE"/>
          <w:lang w:val="bg-BG"/>
        </w:rPr>
        <w:t xml:space="preserve"> Изменение и/или допълнение на договора може да се извърши по заявление на </w:t>
      </w:r>
      <w:r w:rsidRPr="00D435D4">
        <w:rPr>
          <w:rFonts w:cs="Times New Roman"/>
          <w:b/>
          <w:sz w:val="24"/>
          <w:szCs w:val="24"/>
          <w:shd w:val="clear" w:color="auto" w:fill="FEFEFE"/>
          <w:lang w:val="bg-BG"/>
        </w:rPr>
        <w:t xml:space="preserve">БЕНЕФИЦИЕНТА </w:t>
      </w:r>
      <w:r w:rsidRPr="00D435D4">
        <w:rPr>
          <w:rFonts w:cs="Times New Roman"/>
          <w:sz w:val="24"/>
          <w:szCs w:val="24"/>
          <w:shd w:val="clear" w:color="auto" w:fill="FEFEFE"/>
          <w:lang w:val="bg-BG"/>
        </w:rPr>
        <w:t xml:space="preserve">и след одобрението му от </w:t>
      </w:r>
      <w:r w:rsidRPr="00D435D4">
        <w:rPr>
          <w:rFonts w:cs="Times New Roman"/>
          <w:b/>
          <w:sz w:val="24"/>
          <w:szCs w:val="24"/>
          <w:shd w:val="clear" w:color="auto" w:fill="FEFEFE"/>
          <w:lang w:val="bg-BG"/>
        </w:rPr>
        <w:t>МИГ</w:t>
      </w:r>
      <w:r w:rsidRPr="00D435D4">
        <w:rPr>
          <w:rFonts w:cs="Times New Roman"/>
          <w:sz w:val="24"/>
          <w:szCs w:val="24"/>
          <w:shd w:val="clear" w:color="auto" w:fill="FEFEFE"/>
          <w:lang w:val="bg-BG"/>
        </w:rPr>
        <w:t>.</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(2)</w:t>
      </w:r>
      <w:r w:rsidRPr="00D435D4">
        <w:rPr>
          <w:rFonts w:cs="Times New Roman"/>
          <w:sz w:val="24"/>
          <w:szCs w:val="24"/>
          <w:shd w:val="clear" w:color="auto" w:fill="FEFEFE"/>
          <w:lang w:val="bg-BG"/>
        </w:rPr>
        <w:t xml:space="preserve"> Местната инициативна група уведомява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за одобреното заявление за промяна на договора за предоставяне на финансова помощ не по-късно от два месеца преди изтичането на срока на договора с получателя на финансова помощ.</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(3)</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въз основа на представени към искането доказателства за преценка на неговата основателност и допустимост приема за основателно и допустимо или отхвърля същото в едномесечен срок от подаването му. </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(4)</w:t>
      </w:r>
      <w:r w:rsidRPr="00D435D4">
        <w:rPr>
          <w:rFonts w:cs="Times New Roman"/>
          <w:sz w:val="24"/>
          <w:szCs w:val="24"/>
          <w:shd w:val="clear" w:color="auto" w:fill="FEFEFE"/>
          <w:lang w:val="bg-BG"/>
        </w:rPr>
        <w:t xml:space="preserve"> Не се допуска изменение и/или допълнение на договора, което: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 засяга основната цел на дейността и/или променя предназначението на инвестицията съгласно одобрения проект; </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2. води до несъответствие с целите, дейностите, изискванията и критериите за оценка; </w:t>
      </w:r>
    </w:p>
    <w:p w:rsidR="00D75C73" w:rsidRPr="00D435D4" w:rsidRDefault="000A2D4E" w:rsidP="00D75C73">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3. води до увеличение на стойността на договорената финансова помощ. </w:t>
      </w:r>
    </w:p>
    <w:p w:rsidR="00401AAA" w:rsidRPr="00D435D4" w:rsidRDefault="00D75C73" w:rsidP="00D75C73">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4. </w:t>
      </w:r>
      <w:r w:rsidR="00401AAA" w:rsidRPr="00D435D4">
        <w:rPr>
          <w:sz w:val="24"/>
          <w:szCs w:val="24"/>
          <w:shd w:val="clear" w:color="auto" w:fill="FEFEFE"/>
        </w:rPr>
        <w:t xml:space="preserve">води до увеличение на стойността на </w:t>
      </w:r>
      <w:r w:rsidRPr="00D435D4">
        <w:rPr>
          <w:sz w:val="24"/>
          <w:szCs w:val="24"/>
          <w:shd w:val="clear" w:color="auto" w:fill="FEFEFE"/>
          <w:lang w:val="bg-BG"/>
        </w:rPr>
        <w:t xml:space="preserve">одобрения разход на </w:t>
      </w:r>
      <w:r w:rsidR="00401AAA" w:rsidRPr="00D435D4">
        <w:rPr>
          <w:sz w:val="24"/>
          <w:szCs w:val="24"/>
          <w:shd w:val="clear" w:color="auto" w:fill="FEFEFE"/>
        </w:rPr>
        <w:t xml:space="preserve">някоя от позициите, посочени в </w:t>
      </w:r>
      <w:r w:rsidRPr="00D435D4">
        <w:rPr>
          <w:sz w:val="24"/>
          <w:szCs w:val="24"/>
          <w:shd w:val="clear" w:color="auto" w:fill="FEFEFE"/>
        </w:rPr>
        <w:t xml:space="preserve">Приложение № </w:t>
      </w:r>
      <w:r w:rsidRPr="00D435D4">
        <w:rPr>
          <w:sz w:val="24"/>
          <w:szCs w:val="24"/>
          <w:shd w:val="clear" w:color="auto" w:fill="FEFEFE"/>
          <w:lang w:val="bg-BG"/>
        </w:rPr>
        <w:t>1</w:t>
      </w:r>
      <w:r w:rsidR="00401AAA" w:rsidRPr="00D435D4">
        <w:rPr>
          <w:sz w:val="24"/>
          <w:szCs w:val="24"/>
          <w:shd w:val="clear" w:color="auto" w:fill="FEFEFE"/>
        </w:rPr>
        <w:t>, с изключение на случаите при които не се надвишават цените съгласно „Списъка с наименованията на активите, дейностите и услугите, за които са определени референтни разходи“ и при спазване на ограниченията по т.</w:t>
      </w:r>
      <w:r w:rsidRPr="00D435D4">
        <w:rPr>
          <w:sz w:val="24"/>
          <w:szCs w:val="24"/>
          <w:shd w:val="clear" w:color="auto" w:fill="FEFEFE"/>
          <w:lang w:val="bg-BG"/>
        </w:rPr>
        <w:t xml:space="preserve"> </w:t>
      </w:r>
      <w:r w:rsidR="00401AAA" w:rsidRPr="00D435D4">
        <w:rPr>
          <w:sz w:val="24"/>
          <w:szCs w:val="24"/>
          <w:shd w:val="clear" w:color="auto" w:fill="FEFEFE"/>
        </w:rPr>
        <w:t>2</w:t>
      </w:r>
      <w:r w:rsidRPr="00D435D4">
        <w:rPr>
          <w:sz w:val="24"/>
          <w:szCs w:val="24"/>
          <w:shd w:val="clear" w:color="auto" w:fill="FEFEFE"/>
          <w:lang w:val="bg-BG"/>
        </w:rPr>
        <w:t xml:space="preserve"> и 3</w:t>
      </w:r>
      <w:r w:rsidR="00401AAA" w:rsidRPr="00D435D4">
        <w:rPr>
          <w:sz w:val="24"/>
          <w:szCs w:val="24"/>
          <w:shd w:val="clear" w:color="auto" w:fill="FEFEFE"/>
        </w:rPr>
        <w:t xml:space="preserve">. </w:t>
      </w:r>
    </w:p>
    <w:p w:rsidR="00401AAA" w:rsidRPr="00D435D4" w:rsidRDefault="0038284F" w:rsidP="00D75C73">
      <w:pPr>
        <w:ind w:firstLine="708"/>
        <w:jc w:val="both"/>
        <w:rPr>
          <w:sz w:val="24"/>
          <w:szCs w:val="24"/>
          <w:shd w:val="clear" w:color="auto" w:fill="FEFEFE"/>
        </w:rPr>
      </w:pPr>
      <w:r w:rsidRPr="00D435D4">
        <w:rPr>
          <w:sz w:val="24"/>
          <w:szCs w:val="24"/>
          <w:shd w:val="clear" w:color="auto" w:fill="FEFEFE"/>
          <w:lang w:val="bg-BG"/>
        </w:rPr>
        <w:t>5</w:t>
      </w:r>
      <w:r w:rsidR="00401AAA" w:rsidRPr="00D435D4">
        <w:rPr>
          <w:sz w:val="24"/>
          <w:szCs w:val="24"/>
          <w:shd w:val="clear" w:color="auto" w:fill="FEFEFE"/>
        </w:rPr>
        <w:t xml:space="preserve">. </w:t>
      </w:r>
      <w:proofErr w:type="gramStart"/>
      <w:r w:rsidR="00401AAA" w:rsidRPr="00D435D4">
        <w:rPr>
          <w:sz w:val="24"/>
          <w:szCs w:val="24"/>
          <w:shd w:val="clear" w:color="auto" w:fill="FEFEFE"/>
        </w:rPr>
        <w:t>се</w:t>
      </w:r>
      <w:proofErr w:type="gramEnd"/>
      <w:r w:rsidR="00401AAA" w:rsidRPr="00D435D4">
        <w:rPr>
          <w:sz w:val="24"/>
          <w:szCs w:val="24"/>
          <w:shd w:val="clear" w:color="auto" w:fill="FEFEFE"/>
        </w:rPr>
        <w:t xml:space="preserve"> основава на изменение на договор за възлагане на обществена поръчка за изпълнение на дейност по одобрения проект, когато изменението на договора за възлагане на обществена поръчка е в нарушение ЗОП; </w:t>
      </w:r>
    </w:p>
    <w:p w:rsidR="00401AAA" w:rsidRPr="00D435D4" w:rsidRDefault="00401AAA" w:rsidP="00D75C73">
      <w:pPr>
        <w:ind w:firstLine="708"/>
        <w:jc w:val="both"/>
        <w:rPr>
          <w:sz w:val="24"/>
          <w:szCs w:val="24"/>
        </w:rPr>
      </w:pPr>
      <w:r w:rsidRPr="00D435D4">
        <w:rPr>
          <w:sz w:val="24"/>
          <w:szCs w:val="24"/>
        </w:rPr>
        <w:t xml:space="preserve">5. коригирания „Технически проект“ или „Работен проект“ е представен за съгласуване в </w:t>
      </w:r>
      <w:r w:rsidR="0038284F" w:rsidRPr="00D435D4">
        <w:rPr>
          <w:sz w:val="24"/>
          <w:szCs w:val="24"/>
          <w:lang w:val="bg-BG"/>
        </w:rPr>
        <w:t>ФОНДА</w:t>
      </w:r>
      <w:r w:rsidRPr="00D435D4">
        <w:rPr>
          <w:sz w:val="24"/>
          <w:szCs w:val="24"/>
        </w:rPr>
        <w:t xml:space="preserve"> в срок по-късно от 4 месеца преди подаване на искане за междинно или окончателно плащане.</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(5)</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може да изисква допълнително представяне от </w:t>
      </w:r>
      <w:r w:rsidRPr="00D435D4">
        <w:rPr>
          <w:rFonts w:cs="Times New Roman"/>
          <w:b/>
          <w:sz w:val="24"/>
          <w:szCs w:val="24"/>
          <w:shd w:val="clear" w:color="auto" w:fill="FEFEFE"/>
          <w:lang w:val="bg-BG"/>
        </w:rPr>
        <w:t>БЕНЕФИЦИЕНТA</w:t>
      </w:r>
      <w:r w:rsidRPr="00D435D4">
        <w:rPr>
          <w:rFonts w:cs="Times New Roman"/>
          <w:sz w:val="24"/>
          <w:szCs w:val="24"/>
          <w:shd w:val="clear" w:color="auto" w:fill="FEFEFE"/>
          <w:lang w:val="bg-BG"/>
        </w:rPr>
        <w:t xml:space="preserve"> на документи и данни, когато са установени нередовност или липса на документи, или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представя изисканите му данни и/или документи в срок до 15 дни от датата на получаване на уведомяването.</w:t>
      </w:r>
    </w:p>
    <w:p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(6)</w:t>
      </w:r>
      <w:r w:rsidRPr="00D435D4">
        <w:rPr>
          <w:rFonts w:cs="Times New Roman"/>
          <w:sz w:val="24"/>
          <w:szCs w:val="24"/>
          <w:shd w:val="clear" w:color="auto" w:fill="FEFEFE"/>
          <w:lang w:val="bg-BG"/>
        </w:rPr>
        <w:t xml:space="preserve"> При уведомяване от </w:t>
      </w:r>
      <w:r w:rsidRPr="00D435D4">
        <w:rPr>
          <w:rFonts w:cs="Times New Roman"/>
          <w:b/>
          <w:sz w:val="24"/>
          <w:szCs w:val="24"/>
          <w:shd w:val="clear" w:color="auto" w:fill="FEFEFE"/>
          <w:lang w:val="bg-BG"/>
        </w:rPr>
        <w:t xml:space="preserve">ФОНДА </w:t>
      </w:r>
      <w:r w:rsidRPr="00D435D4">
        <w:rPr>
          <w:rFonts w:cs="Times New Roman"/>
          <w:sz w:val="24"/>
          <w:szCs w:val="24"/>
          <w:shd w:val="clear" w:color="auto" w:fill="FEFEFE"/>
          <w:lang w:val="bg-BG"/>
        </w:rPr>
        <w:t xml:space="preserve">за съгласие с исканата промяна,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или упълномощено от него с нотариално заверено пълномощно лице или със заповед на кмета на общината, трябва да се яви в срок до 15 дни от получаването на уведомлението за сключване на допълнително споразумение към договора, като при неявяване в този срок правото за подписване на допълнителното споразумение към договора се погасява.</w:t>
      </w:r>
    </w:p>
    <w:p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r>
    </w:p>
    <w:p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sz w:val="24"/>
          <w:szCs w:val="24"/>
          <w:lang w:val="bg-BG"/>
        </w:rPr>
        <w:tab/>
      </w:r>
      <w:r w:rsidR="00093CFA" w:rsidRPr="00D435D4">
        <w:rPr>
          <w:rFonts w:cs="Times New Roman"/>
          <w:b/>
          <w:sz w:val="24"/>
          <w:szCs w:val="24"/>
          <w:lang w:val="bg-BG"/>
        </w:rPr>
        <w:t>Чл. 19</w:t>
      </w:r>
      <w:r w:rsidR="00BA4635" w:rsidRPr="00D435D4">
        <w:rPr>
          <w:rFonts w:cs="Times New Roman"/>
          <w:b/>
          <w:sz w:val="24"/>
          <w:szCs w:val="24"/>
          <w:lang w:val="bg-BG"/>
        </w:rPr>
        <w:t>.</w:t>
      </w:r>
      <w:r w:rsidRPr="00D435D4">
        <w:rPr>
          <w:rFonts w:cs="Times New Roman"/>
          <w:b/>
          <w:sz w:val="24"/>
          <w:szCs w:val="24"/>
          <w:lang w:val="bg-BG"/>
        </w:rPr>
        <w:t xml:space="preserve"> (1)</w:t>
      </w:r>
      <w:r w:rsidRPr="00D435D4">
        <w:rPr>
          <w:rFonts w:cs="Times New Roman"/>
          <w:sz w:val="24"/>
          <w:szCs w:val="24"/>
          <w:lang w:val="bg-BG"/>
        </w:rPr>
        <w:t xml:space="preserve"> Този договор се прекратява:</w:t>
      </w:r>
    </w:p>
    <w:p w:rsidR="000A2D4E" w:rsidRPr="00D435D4" w:rsidRDefault="000A2D4E" w:rsidP="000A2D4E">
      <w:pPr>
        <w:pStyle w:val="BodyText"/>
        <w:numPr>
          <w:ilvl w:val="0"/>
          <w:numId w:val="2"/>
        </w:numPr>
        <w:tabs>
          <w:tab w:val="clear" w:pos="1080"/>
          <w:tab w:val="left" w:pos="1069"/>
        </w:tabs>
        <w:ind w:left="1069"/>
        <w:rPr>
          <w:rFonts w:cs="Times New Roman"/>
          <w:szCs w:val="24"/>
          <w:lang w:val="bg-BG"/>
        </w:rPr>
      </w:pPr>
      <w:r w:rsidRPr="00D435D4">
        <w:rPr>
          <w:rFonts w:cs="Times New Roman"/>
          <w:szCs w:val="24"/>
          <w:lang w:val="bg-BG"/>
        </w:rPr>
        <w:t xml:space="preserve"> при изтичане на предвидените в него срокове и уреждане на отношенията между страните;</w:t>
      </w:r>
    </w:p>
    <w:p w:rsidR="000A2D4E" w:rsidRPr="00D435D4" w:rsidRDefault="000A2D4E" w:rsidP="000A2D4E">
      <w:pPr>
        <w:pStyle w:val="BodyText"/>
        <w:numPr>
          <w:ilvl w:val="0"/>
          <w:numId w:val="2"/>
        </w:numPr>
        <w:rPr>
          <w:rFonts w:cs="Times New Roman"/>
          <w:szCs w:val="24"/>
          <w:lang w:val="bg-BG"/>
        </w:rPr>
      </w:pPr>
      <w:r w:rsidRPr="00D435D4">
        <w:rPr>
          <w:rFonts w:cs="Times New Roman"/>
          <w:szCs w:val="24"/>
          <w:lang w:val="bg-BG"/>
        </w:rPr>
        <w:t xml:space="preserve">по взаимно писмено съгласие между страните, постигнато най-късно в срока по чл. 6, ал. 1, като в случай на изплатени  по договора суми,  преди подписване на споразумението за прекратяване </w:t>
      </w:r>
      <w:r w:rsidRPr="00D435D4">
        <w:rPr>
          <w:rFonts w:cs="Times New Roman"/>
          <w:b/>
          <w:szCs w:val="24"/>
          <w:lang w:val="bg-BG"/>
        </w:rPr>
        <w:t>БЕНЕФИЦИЕНТЪТ</w:t>
      </w:r>
      <w:r w:rsidRPr="00D435D4">
        <w:rPr>
          <w:rFonts w:cs="Times New Roman"/>
          <w:szCs w:val="24"/>
          <w:lang w:val="bg-BG"/>
        </w:rPr>
        <w:t xml:space="preserve"> дължи връщане на всички получени суми, ведно със законната лихва върху тях, считано от датата на получаването им;</w:t>
      </w:r>
    </w:p>
    <w:p w:rsidR="000A2D4E" w:rsidRPr="00D435D4" w:rsidRDefault="000A2D4E" w:rsidP="000A2D4E">
      <w:pPr>
        <w:pStyle w:val="BodyText"/>
        <w:numPr>
          <w:ilvl w:val="0"/>
          <w:numId w:val="2"/>
        </w:numPr>
        <w:tabs>
          <w:tab w:val="clear" w:pos="1080"/>
          <w:tab w:val="left" w:pos="1069"/>
        </w:tabs>
        <w:ind w:left="1069"/>
        <w:rPr>
          <w:rFonts w:cs="Times New Roman"/>
          <w:szCs w:val="24"/>
          <w:lang w:val="bg-BG"/>
        </w:rPr>
      </w:pPr>
      <w:r w:rsidRPr="00D435D4">
        <w:rPr>
          <w:rFonts w:cs="Times New Roman"/>
          <w:szCs w:val="24"/>
          <w:lang w:val="bg-BG"/>
        </w:rPr>
        <w:t>при невиновна невъзможност да бъдат изпълнени условията и задълженията за предоставяне на помощта;</w:t>
      </w:r>
    </w:p>
    <w:p w:rsidR="000A2D4E" w:rsidRPr="00D435D4" w:rsidRDefault="000A2D4E" w:rsidP="000A2D4E">
      <w:pPr>
        <w:pStyle w:val="BodyText"/>
        <w:tabs>
          <w:tab w:val="center" w:pos="0"/>
          <w:tab w:val="left" w:pos="993"/>
        </w:tabs>
        <w:ind w:left="709"/>
        <w:rPr>
          <w:rFonts w:cs="Times New Roman"/>
          <w:szCs w:val="24"/>
          <w:shd w:val="clear" w:color="auto" w:fill="FEFEFE"/>
          <w:lang w:val="bg-BG"/>
        </w:rPr>
      </w:pPr>
      <w:r w:rsidRPr="00D435D4">
        <w:rPr>
          <w:rFonts w:cs="Times New Roman"/>
          <w:b/>
          <w:szCs w:val="24"/>
          <w:shd w:val="clear" w:color="auto" w:fill="FEFEFE"/>
          <w:lang w:val="bg-BG"/>
        </w:rPr>
        <w:t xml:space="preserve"> (2)</w:t>
      </w:r>
      <w:r w:rsidRPr="00D435D4">
        <w:rPr>
          <w:rFonts w:cs="Times New Roman"/>
          <w:szCs w:val="24"/>
          <w:shd w:val="clear" w:color="auto" w:fill="FEFEFE"/>
          <w:lang w:val="bg-BG"/>
        </w:rPr>
        <w:t xml:space="preserve"> Договорът може да бъде прекратен едностранно от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при: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lastRenderedPageBreak/>
        <w:t xml:space="preserve">1. виновно неизпълнение от </w:t>
      </w:r>
      <w:r w:rsidRPr="00D435D4">
        <w:rPr>
          <w:rFonts w:cs="Times New Roman"/>
          <w:b/>
          <w:szCs w:val="24"/>
          <w:lang w:val="bg-BG"/>
        </w:rPr>
        <w:t xml:space="preserve">БЕНЕФИЦИЕНТА </w:t>
      </w:r>
      <w:r w:rsidRPr="00D435D4">
        <w:rPr>
          <w:rFonts w:cs="Times New Roman"/>
          <w:szCs w:val="24"/>
          <w:lang w:val="bg-BG"/>
        </w:rPr>
        <w:t>на което и да е от задълженията му по този договор или по относим към предоставянето на помощта акт на ЕС;</w:t>
      </w:r>
    </w:p>
    <w:p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r>
      <w:r w:rsidRPr="00D435D4">
        <w:rPr>
          <w:rFonts w:cs="Times New Roman"/>
          <w:szCs w:val="24"/>
          <w:lang w:val="bg-BG"/>
        </w:rPr>
        <w:t xml:space="preserve">2. незапочване на изпълнението срока по чл. 6, ал. </w:t>
      </w:r>
      <w:r w:rsidR="00F741E6">
        <w:rPr>
          <w:rFonts w:cs="Times New Roman"/>
          <w:szCs w:val="24"/>
          <w:lang w:val="bg-BG"/>
        </w:rPr>
        <w:t>7</w:t>
      </w:r>
      <w:r w:rsidRPr="00D435D4">
        <w:rPr>
          <w:rFonts w:cs="Times New Roman"/>
          <w:szCs w:val="24"/>
          <w:lang w:val="bg-BG"/>
        </w:rPr>
        <w:t xml:space="preserve"> – с едноседмично предизвестие и ако в този срок не представи доказателства, че изпълнението е започнало в съответния срок по чл. 6, ал. </w:t>
      </w:r>
      <w:r w:rsidR="0023301C">
        <w:rPr>
          <w:rFonts w:cs="Times New Roman"/>
          <w:szCs w:val="24"/>
          <w:lang w:val="bg-BG"/>
        </w:rPr>
        <w:t>7</w:t>
      </w:r>
      <w:bookmarkStart w:id="1" w:name="_GoBack"/>
      <w:bookmarkEnd w:id="1"/>
      <w:r w:rsidRPr="00D435D4">
        <w:rPr>
          <w:rFonts w:cs="Times New Roman"/>
          <w:szCs w:val="24"/>
          <w:lang w:val="bg-BG"/>
        </w:rPr>
        <w:t xml:space="preserve">. </w:t>
      </w:r>
    </w:p>
    <w:p w:rsidR="000A2D4E" w:rsidRPr="00D435D4" w:rsidRDefault="000A2D4E" w:rsidP="000A2D4E">
      <w:pPr>
        <w:pStyle w:val="BodyText"/>
        <w:tabs>
          <w:tab w:val="center" w:pos="0"/>
        </w:tabs>
        <w:rPr>
          <w:rFonts w:cs="Times New Roman"/>
          <w:b/>
          <w:szCs w:val="24"/>
          <w:lang w:val="bg-BG"/>
        </w:rPr>
      </w:pPr>
      <w:r w:rsidRPr="00D435D4">
        <w:rPr>
          <w:rFonts w:cs="Times New Roman"/>
          <w:b/>
          <w:szCs w:val="24"/>
          <w:lang w:val="bg-BG"/>
        </w:rPr>
        <w:tab/>
      </w:r>
      <w:r w:rsidRPr="00D435D4">
        <w:rPr>
          <w:rFonts w:cs="Times New Roman"/>
          <w:b/>
          <w:szCs w:val="24"/>
          <w:shd w:val="clear" w:color="auto" w:fill="FEFEFE"/>
          <w:lang w:val="bg-BG"/>
        </w:rPr>
        <w:t>Чл. 2</w:t>
      </w:r>
      <w:r w:rsidR="00093CFA" w:rsidRPr="00D435D4">
        <w:rPr>
          <w:rFonts w:cs="Times New Roman"/>
          <w:b/>
          <w:szCs w:val="24"/>
          <w:shd w:val="clear" w:color="auto" w:fill="FEFEFE"/>
          <w:lang w:val="bg-BG"/>
        </w:rPr>
        <w:t>0</w:t>
      </w:r>
      <w:r w:rsidRPr="00D435D4">
        <w:rPr>
          <w:rFonts w:cs="Times New Roman"/>
          <w:szCs w:val="24"/>
          <w:shd w:val="clear" w:color="auto" w:fill="FEFEFE"/>
          <w:lang w:val="bg-BG"/>
        </w:rPr>
        <w:t xml:space="preserve">. </w:t>
      </w:r>
      <w:r w:rsidRPr="00D435D4">
        <w:rPr>
          <w:rFonts w:cs="Times New Roman"/>
          <w:szCs w:val="24"/>
          <w:lang w:val="bg-BG"/>
        </w:rPr>
        <w:t>Настоящият тристранен договор влиза в сила, в случай че в ДФЗ не постъпи информация за прекратяване на сключеното споразумение ……………… (</w:t>
      </w:r>
      <w:r w:rsidRPr="00D435D4">
        <w:rPr>
          <w:rFonts w:cs="Times New Roman"/>
          <w:i/>
          <w:szCs w:val="24"/>
          <w:lang w:val="bg-BG"/>
        </w:rPr>
        <w:t>попълва се номер и датата на споразумението</w:t>
      </w:r>
      <w:r w:rsidRPr="00D435D4">
        <w:rPr>
          <w:rFonts w:cs="Times New Roman"/>
          <w:szCs w:val="24"/>
          <w:lang w:val="bg-BG"/>
        </w:rPr>
        <w:t xml:space="preserve">) за изпълнение на стратегия за ВОМР на МИГ ……............./наименование/ от дата, предхождаща датата на подписването му от страна на </w:t>
      </w:r>
      <w:r w:rsidRPr="00D435D4">
        <w:rPr>
          <w:rFonts w:cs="Times New Roman"/>
          <w:b/>
          <w:szCs w:val="24"/>
          <w:lang w:val="bg-BG"/>
        </w:rPr>
        <w:t xml:space="preserve">ФОНДА.  </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 xml:space="preserve"> </w:t>
      </w:r>
    </w:p>
    <w:p w:rsidR="000A2D4E" w:rsidRPr="00D435D4" w:rsidRDefault="000A2D4E" w:rsidP="000A2D4E">
      <w:pPr>
        <w:pStyle w:val="BodyText"/>
        <w:tabs>
          <w:tab w:val="center" w:pos="0"/>
        </w:tabs>
        <w:rPr>
          <w:rFonts w:cs="Times New Roman"/>
          <w:szCs w:val="24"/>
          <w:lang w:val="bg-BG"/>
        </w:rPr>
      </w:pPr>
    </w:p>
    <w:p w:rsidR="000A2D4E" w:rsidRPr="00D435D4" w:rsidRDefault="000A2D4E" w:rsidP="000A2D4E">
      <w:pPr>
        <w:pStyle w:val="BodyText"/>
        <w:tabs>
          <w:tab w:val="center" w:pos="0"/>
        </w:tabs>
        <w:spacing w:line="360" w:lineRule="auto"/>
        <w:jc w:val="center"/>
        <w:rPr>
          <w:rFonts w:cs="Times New Roman"/>
          <w:b/>
          <w:szCs w:val="24"/>
          <w:lang w:val="bg-BG"/>
        </w:rPr>
      </w:pPr>
      <w:r w:rsidRPr="00D435D4">
        <w:rPr>
          <w:rFonts w:cs="Times New Roman"/>
          <w:b/>
          <w:szCs w:val="24"/>
        </w:rPr>
        <w:t>VIII</w:t>
      </w:r>
      <w:r w:rsidRPr="00D435D4">
        <w:rPr>
          <w:rFonts w:cs="Times New Roman"/>
          <w:b/>
          <w:szCs w:val="24"/>
          <w:lang w:val="ru-RU"/>
        </w:rPr>
        <w:t xml:space="preserve">. </w:t>
      </w:r>
      <w:r w:rsidRPr="00D435D4">
        <w:rPr>
          <w:rFonts w:cs="Times New Roman"/>
          <w:b/>
          <w:szCs w:val="24"/>
          <w:lang w:val="bg-BG"/>
        </w:rPr>
        <w:t>ОТГОВОРНОСТ ПРИ НЕИЗПЪЛНЕНИЕ. УСЛОВИЯ ЗА ВЪЗСТАНОВЯВАНЕ НА ПОЛУЧЕНАТА ФИНАНСОВА ПОМОЩ</w:t>
      </w:r>
    </w:p>
    <w:p w:rsidR="000A2D4E" w:rsidRPr="00D435D4" w:rsidRDefault="00093CFA" w:rsidP="000A2D4E">
      <w:pPr>
        <w:pStyle w:val="BodyText"/>
        <w:tabs>
          <w:tab w:val="center" w:pos="0"/>
        </w:tabs>
        <w:rPr>
          <w:rFonts w:cs="Times New Roman"/>
          <w:iCs/>
          <w:szCs w:val="24"/>
          <w:lang w:val="bg-BG"/>
        </w:rPr>
      </w:pPr>
      <w:r w:rsidRPr="00D435D4">
        <w:rPr>
          <w:rFonts w:cs="Times New Roman"/>
          <w:b/>
          <w:szCs w:val="24"/>
          <w:lang w:val="bg-BG"/>
        </w:rPr>
        <w:tab/>
        <w:t>Чл. 21</w:t>
      </w:r>
      <w:r w:rsidR="00BA4635" w:rsidRPr="00D435D4">
        <w:rPr>
          <w:rFonts w:cs="Times New Roman"/>
          <w:b/>
          <w:szCs w:val="24"/>
          <w:lang w:val="bg-BG"/>
        </w:rPr>
        <w:t>.</w:t>
      </w:r>
      <w:r w:rsidR="000A2D4E" w:rsidRPr="00D435D4">
        <w:rPr>
          <w:rFonts w:cs="Times New Roman"/>
          <w:szCs w:val="24"/>
          <w:lang w:val="bg-BG"/>
        </w:rPr>
        <w:t xml:space="preserve"> </w:t>
      </w:r>
      <w:r w:rsidR="000A2D4E" w:rsidRPr="00D435D4">
        <w:rPr>
          <w:rFonts w:cs="Times New Roman"/>
          <w:b/>
          <w:iCs/>
          <w:szCs w:val="24"/>
          <w:lang w:val="bg-BG"/>
        </w:rPr>
        <w:t>(1)</w:t>
      </w:r>
      <w:r w:rsidR="000A2D4E" w:rsidRPr="00D435D4">
        <w:rPr>
          <w:rFonts w:cs="Times New Roman"/>
          <w:iCs/>
          <w:szCs w:val="24"/>
          <w:lang w:val="bg-BG"/>
        </w:rPr>
        <w:t xml:space="preserve"> В случай, че преди изплащането на помощта по искане за авансово/междинно или окончателно плащане, </w:t>
      </w:r>
      <w:r w:rsidR="000A2D4E" w:rsidRPr="00D435D4">
        <w:rPr>
          <w:rFonts w:cs="Times New Roman"/>
          <w:b/>
          <w:lang w:val="ru-RU"/>
        </w:rPr>
        <w:t>БЕНЕФИЦИЕНТЪТ</w:t>
      </w:r>
      <w:r w:rsidR="000A2D4E" w:rsidRPr="00D435D4">
        <w:rPr>
          <w:rFonts w:cs="Times New Roman"/>
          <w:b/>
          <w:iCs/>
          <w:szCs w:val="24"/>
          <w:lang w:val="bg-BG"/>
        </w:rPr>
        <w:t xml:space="preserve"> </w:t>
      </w:r>
      <w:r w:rsidR="000A2D4E" w:rsidRPr="00D435D4">
        <w:rPr>
          <w:rFonts w:cs="Times New Roman"/>
          <w:iCs/>
          <w:szCs w:val="24"/>
          <w:lang w:val="bg-BG"/>
        </w:rPr>
        <w:t xml:space="preserve">наруши някое от задълженията си по този договор или предвидени в </w:t>
      </w:r>
      <w:r w:rsidR="000A2D4E" w:rsidRPr="00D435D4">
        <w:rPr>
          <w:snapToGrid w:val="0"/>
          <w:szCs w:val="24"/>
          <w:lang w:val="bg-BG"/>
        </w:rPr>
        <w:t xml:space="preserve">Наредба № 22 от 2015 </w:t>
      </w:r>
      <w:r w:rsidR="000A2D4E" w:rsidRPr="00D435D4">
        <w:rPr>
          <w:rFonts w:cs="Times New Roman"/>
          <w:szCs w:val="24"/>
          <w:lang w:val="bg-BG"/>
        </w:rPr>
        <w:t>г.,</w:t>
      </w:r>
      <w:r w:rsidR="000A2D4E" w:rsidRPr="00D435D4">
        <w:rPr>
          <w:rFonts w:cs="Times New Roman"/>
          <w:iCs/>
          <w:szCs w:val="24"/>
          <w:lang w:val="bg-BG"/>
        </w:rPr>
        <w:t xml:space="preserve"> или в акт на националното законодателство, или правото на Европейския съюз, </w:t>
      </w:r>
      <w:r w:rsidR="000A2D4E" w:rsidRPr="00D435D4">
        <w:rPr>
          <w:rFonts w:cs="Times New Roman"/>
          <w:b/>
          <w:iCs/>
          <w:szCs w:val="24"/>
          <w:lang w:val="bg-BG"/>
        </w:rPr>
        <w:t>ФОНДЪТ</w:t>
      </w:r>
      <w:r w:rsidR="000A2D4E" w:rsidRPr="00D435D4">
        <w:rPr>
          <w:rFonts w:cs="Times New Roman"/>
          <w:iCs/>
          <w:szCs w:val="24"/>
          <w:lang w:val="bg-BG"/>
        </w:rPr>
        <w:t xml:space="preserve"> отказва изцяло или частично изплащането на заявената финансова помощ и/или налага финансова корекция върху размера на допустимите разходи, а когато е приложимо – налага и административна санкция съгласно </w:t>
      </w:r>
      <w:r w:rsidR="000A2D4E" w:rsidRPr="00D435D4">
        <w:rPr>
          <w:rStyle w:val="alt2"/>
          <w:lang w:val="ru-RU"/>
        </w:rPr>
        <w:t>по чл. 63, параграф 1</w:t>
      </w:r>
      <w:r w:rsidR="000A2D4E" w:rsidRPr="00D435D4">
        <w:rPr>
          <w:rStyle w:val="alt2"/>
          <w:lang w:val="bg-BG"/>
        </w:rPr>
        <w:t>от</w:t>
      </w:r>
      <w:r w:rsidR="000A2D4E" w:rsidRPr="00D435D4">
        <w:rPr>
          <w:rStyle w:val="alt2"/>
          <w:lang w:val="ru-RU"/>
        </w:rPr>
        <w:t xml:space="preserve"> Регламент за изпълнение (ЕС) </w:t>
      </w:r>
      <w:r w:rsidR="000A2D4E" w:rsidRPr="00D435D4">
        <w:rPr>
          <w:rStyle w:val="alt2"/>
          <w:lang w:val="bg-BG"/>
        </w:rPr>
        <w:t>№</w:t>
      </w:r>
      <w:r w:rsidR="000A2D4E" w:rsidRPr="00D435D4">
        <w:rPr>
          <w:rStyle w:val="alt2"/>
          <w:lang w:val="ru-RU"/>
        </w:rPr>
        <w:t xml:space="preserve"> 809/2014 или по чл. 35 </w:t>
      </w:r>
      <w:r w:rsidR="000A2D4E" w:rsidRPr="00D435D4">
        <w:rPr>
          <w:rStyle w:val="alt2"/>
          <w:lang w:val="bg-BG"/>
        </w:rPr>
        <w:t xml:space="preserve">от </w:t>
      </w:r>
      <w:r w:rsidR="000A2D4E" w:rsidRPr="00D435D4">
        <w:rPr>
          <w:rStyle w:val="alt2"/>
          <w:lang w:val="ru-RU"/>
        </w:rPr>
        <w:t xml:space="preserve">Делегиран </w:t>
      </w:r>
      <w:hyperlink r:id="rId16" w:history="1">
        <w:r w:rsidR="000A2D4E" w:rsidRPr="00D435D4">
          <w:rPr>
            <w:rStyle w:val="Hyperlink"/>
            <w:color w:val="auto"/>
            <w:lang w:val="ru-RU"/>
          </w:rPr>
          <w:t xml:space="preserve">регламент (ЕС) </w:t>
        </w:r>
        <w:r w:rsidR="000A2D4E" w:rsidRPr="00D435D4">
          <w:rPr>
            <w:rStyle w:val="alt2"/>
            <w:lang w:val="bg-BG"/>
          </w:rPr>
          <w:t>№</w:t>
        </w:r>
        <w:r w:rsidR="000A2D4E" w:rsidRPr="00D435D4">
          <w:rPr>
            <w:rStyle w:val="Hyperlink"/>
            <w:color w:val="auto"/>
            <w:lang w:val="ru-RU"/>
          </w:rPr>
          <w:t xml:space="preserve"> 640/2014</w:t>
        </w:r>
      </w:hyperlink>
      <w:r w:rsidR="000A2D4E" w:rsidRPr="00D435D4">
        <w:rPr>
          <w:rFonts w:cs="Times New Roman"/>
          <w:szCs w:val="24"/>
          <w:shd w:val="clear" w:color="auto" w:fill="FEFEFE"/>
          <w:lang w:val="bg-BG"/>
        </w:rPr>
        <w:t>,</w:t>
      </w:r>
      <w:r w:rsidR="000A2D4E" w:rsidRPr="00D435D4">
        <w:rPr>
          <w:rFonts w:cs="Times New Roman"/>
          <w:szCs w:val="24"/>
          <w:lang w:val="bg-BG"/>
        </w:rPr>
        <w:t xml:space="preserve"> </w:t>
      </w:r>
      <w:r w:rsidR="000A2D4E" w:rsidRPr="00D435D4">
        <w:rPr>
          <w:rFonts w:cs="Times New Roman"/>
          <w:iCs/>
          <w:szCs w:val="24"/>
          <w:lang w:val="bg-BG"/>
        </w:rPr>
        <w:t xml:space="preserve">както и съгласно Наредба № 4 от 2018 г.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Когато </w:t>
      </w:r>
      <w:r w:rsidRPr="00D435D4">
        <w:rPr>
          <w:rFonts w:cs="Times New Roman"/>
          <w:b/>
          <w:szCs w:val="24"/>
          <w:lang w:val="bg-BG"/>
        </w:rPr>
        <w:t xml:space="preserve">БЕНЕФИЦИЕНТЪТ </w:t>
      </w:r>
      <w:r w:rsidRPr="00D435D4">
        <w:rPr>
          <w:rFonts w:cs="Times New Roman"/>
          <w:szCs w:val="24"/>
          <w:lang w:val="bg-BG"/>
        </w:rPr>
        <w:t xml:space="preserve">не изпълни задължението си да започне изпълнението на одобрената инвестиция в срока по чл. 6, ал. </w:t>
      </w:r>
      <w:r w:rsidR="00093CFA" w:rsidRPr="00D435D4">
        <w:rPr>
          <w:rFonts w:cs="Times New Roman"/>
          <w:szCs w:val="24"/>
          <w:lang w:val="bg-BG"/>
        </w:rPr>
        <w:t>7</w:t>
      </w:r>
      <w:r w:rsidRPr="00D435D4">
        <w:rPr>
          <w:rFonts w:cs="Times New Roman"/>
          <w:szCs w:val="24"/>
          <w:lang w:val="bg-BG"/>
        </w:rPr>
        <w:t xml:space="preserve"> и е получил авансово плащане по договора, същият дължи връщане на авансово получената сума, ведно със законната лихва, считано от датата на получаването й.</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(3)</w:t>
      </w:r>
      <w:r w:rsidRPr="00D435D4">
        <w:rPr>
          <w:rFonts w:cs="Times New Roman"/>
          <w:szCs w:val="24"/>
          <w:lang w:val="bg-BG"/>
        </w:rPr>
        <w:t xml:space="preserve"> Законната лихва по ал. 2 не се дължи, когато в срок не по-късно от 3 месеца, считано от датата на получаване на авансовото плащане, </w:t>
      </w:r>
      <w:r w:rsidRPr="00D435D4">
        <w:rPr>
          <w:rFonts w:cs="Times New Roman"/>
          <w:b/>
          <w:szCs w:val="24"/>
          <w:lang w:val="bg-BG"/>
        </w:rPr>
        <w:t>БЕНЕФИЦИЕНТЪТ</w:t>
      </w:r>
      <w:r w:rsidRPr="00D435D4">
        <w:rPr>
          <w:rFonts w:cs="Times New Roman"/>
          <w:szCs w:val="24"/>
          <w:lang w:val="bg-BG"/>
        </w:rPr>
        <w:t xml:space="preserve"> заяви изрично пред </w:t>
      </w:r>
      <w:r w:rsidRPr="00D435D4">
        <w:rPr>
          <w:rFonts w:cs="Times New Roman"/>
          <w:b/>
          <w:szCs w:val="24"/>
          <w:lang w:val="bg-BG"/>
        </w:rPr>
        <w:t>ФОНДА</w:t>
      </w:r>
      <w:r w:rsidRPr="00D435D4">
        <w:rPr>
          <w:rFonts w:cs="Times New Roman"/>
          <w:szCs w:val="24"/>
          <w:lang w:val="bg-BG"/>
        </w:rPr>
        <w:t xml:space="preserve">, че се отказва от помощта по договора.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(4)</w:t>
      </w:r>
      <w:r w:rsidRPr="00D435D4">
        <w:rPr>
          <w:rFonts w:cs="Times New Roman"/>
          <w:szCs w:val="24"/>
          <w:lang w:val="bg-BG"/>
        </w:rPr>
        <w:t xml:space="preserve"> В случай, че изявлението за отказ от финансовата помощ е направено след изтичане на срока по ал. 3, но не по-късно от съответния срок по чл. 6, ал. </w:t>
      </w:r>
      <w:r w:rsidR="00093CFA" w:rsidRPr="00D435D4">
        <w:rPr>
          <w:rFonts w:cs="Times New Roman"/>
          <w:szCs w:val="24"/>
          <w:lang w:val="bg-BG"/>
        </w:rPr>
        <w:t>7</w:t>
      </w:r>
      <w:r w:rsidRPr="00D435D4">
        <w:rPr>
          <w:rFonts w:cs="Times New Roman"/>
          <w:szCs w:val="24"/>
          <w:lang w:val="bg-BG"/>
        </w:rPr>
        <w:t xml:space="preserve"> от договора, </w:t>
      </w:r>
      <w:r w:rsidRPr="00D435D4">
        <w:rPr>
          <w:rFonts w:cs="Times New Roman"/>
          <w:b/>
          <w:szCs w:val="24"/>
          <w:lang w:val="bg-BG"/>
        </w:rPr>
        <w:t>БЕНЕФИЦИЕНТЪТ</w:t>
      </w:r>
      <w:r w:rsidRPr="00D435D4">
        <w:rPr>
          <w:rFonts w:cs="Times New Roman"/>
          <w:szCs w:val="24"/>
          <w:lang w:val="bg-BG"/>
        </w:rPr>
        <w:t xml:space="preserve"> дължи връщане на авансовото плащане, ведно със законната лихва, считано от датата на получаването му, като договорът се прекратява по взаимно съгласие. </w:t>
      </w:r>
    </w:p>
    <w:p w:rsidR="00E958F6" w:rsidRPr="00D435D4" w:rsidRDefault="00B82466" w:rsidP="00E958F6">
      <w:pPr>
        <w:ind w:firstLine="708"/>
        <w:jc w:val="both"/>
        <w:rPr>
          <w:rFonts w:cs="Times New Roman"/>
          <w:sz w:val="24"/>
          <w:szCs w:val="24"/>
          <w:lang w:val="bg-BG"/>
        </w:rPr>
      </w:pPr>
      <w:r w:rsidRPr="00D435D4">
        <w:rPr>
          <w:rFonts w:cs="Times New Roman"/>
          <w:b/>
          <w:sz w:val="24"/>
          <w:szCs w:val="24"/>
          <w:lang w:val="bg-BG"/>
        </w:rPr>
        <w:t xml:space="preserve"> (5</w:t>
      </w:r>
      <w:r w:rsidR="00E958F6" w:rsidRPr="00D435D4">
        <w:rPr>
          <w:rFonts w:cs="Times New Roman"/>
          <w:b/>
          <w:sz w:val="24"/>
          <w:szCs w:val="24"/>
          <w:lang w:val="bg-BG"/>
        </w:rPr>
        <w:t>)</w:t>
      </w:r>
      <w:r w:rsidR="00E958F6" w:rsidRPr="00D435D4">
        <w:rPr>
          <w:rFonts w:cs="Times New Roman"/>
          <w:sz w:val="24"/>
          <w:szCs w:val="24"/>
          <w:lang w:val="bg-BG"/>
        </w:rPr>
        <w:t xml:space="preserve"> Когато </w:t>
      </w:r>
      <w:r w:rsidR="00E958F6" w:rsidRPr="00D435D4">
        <w:rPr>
          <w:rFonts w:cs="Times New Roman"/>
          <w:b/>
          <w:sz w:val="24"/>
          <w:szCs w:val="24"/>
          <w:lang w:val="bg-BG"/>
        </w:rPr>
        <w:t>БЕНЕФИЦИЕНТЪТ</w:t>
      </w:r>
      <w:r w:rsidR="00E958F6" w:rsidRPr="00D435D4">
        <w:rPr>
          <w:rFonts w:cs="Times New Roman"/>
          <w:sz w:val="24"/>
          <w:szCs w:val="24"/>
          <w:lang w:val="bg-BG"/>
        </w:rPr>
        <w:t xml:space="preserve"> не изпълни дадените му указания от </w:t>
      </w:r>
      <w:r w:rsidR="00E958F6" w:rsidRPr="00D435D4">
        <w:rPr>
          <w:rFonts w:cs="Times New Roman"/>
          <w:b/>
          <w:sz w:val="24"/>
          <w:szCs w:val="24"/>
          <w:lang w:val="bg-BG"/>
        </w:rPr>
        <w:t>ФОНДА</w:t>
      </w:r>
      <w:r w:rsidR="00E958F6" w:rsidRPr="00D435D4">
        <w:rPr>
          <w:rFonts w:cs="Times New Roman"/>
          <w:sz w:val="24"/>
          <w:szCs w:val="24"/>
          <w:lang w:val="bg-BG"/>
        </w:rPr>
        <w:t xml:space="preserve"> или от оправомощен компетентен орган при осъществяване на предварителна проверка относно законосъбразността на планираните обществени поръчки за възлагане на дейностите по одобрения проект или не спазил изискванията на </w:t>
      </w:r>
      <w:r w:rsidR="00F87B22" w:rsidRPr="00D435D4">
        <w:rPr>
          <w:rFonts w:cs="Times New Roman"/>
          <w:sz w:val="24"/>
          <w:szCs w:val="24"/>
          <w:shd w:val="clear" w:color="auto" w:fill="FEFEFE"/>
          <w:lang w:val="bg-BG"/>
        </w:rPr>
        <w:t>Процедура за контрол по ЗОП.</w:t>
      </w:r>
      <w:r w:rsidR="00E958F6" w:rsidRPr="00D435D4">
        <w:rPr>
          <w:rFonts w:cs="Times New Roman"/>
          <w:sz w:val="24"/>
          <w:szCs w:val="24"/>
          <w:lang w:val="bg-BG"/>
        </w:rPr>
        <w:t xml:space="preserve">, което е констатирано от </w:t>
      </w:r>
      <w:r w:rsidR="00E958F6" w:rsidRPr="00D435D4">
        <w:rPr>
          <w:rFonts w:cs="Times New Roman"/>
          <w:b/>
          <w:sz w:val="24"/>
          <w:szCs w:val="24"/>
          <w:lang w:val="bg-BG"/>
        </w:rPr>
        <w:t xml:space="preserve">ФОНДА </w:t>
      </w:r>
      <w:r w:rsidR="00E958F6" w:rsidRPr="00D435D4">
        <w:rPr>
          <w:rFonts w:cs="Times New Roman"/>
          <w:sz w:val="24"/>
          <w:szCs w:val="24"/>
          <w:lang w:val="bg-BG"/>
        </w:rPr>
        <w:t xml:space="preserve">или друг оправомощен компетентен орган, изпълнителният директор на </w:t>
      </w:r>
      <w:r w:rsidR="00E958F6" w:rsidRPr="00D435D4">
        <w:rPr>
          <w:rFonts w:cs="Times New Roman"/>
          <w:b/>
          <w:sz w:val="24"/>
          <w:szCs w:val="24"/>
          <w:lang w:val="bg-BG"/>
        </w:rPr>
        <w:t xml:space="preserve">ФОНДА </w:t>
      </w:r>
      <w:r w:rsidR="00E958F6" w:rsidRPr="00D435D4">
        <w:rPr>
          <w:rFonts w:cs="Times New Roman"/>
          <w:sz w:val="24"/>
          <w:szCs w:val="24"/>
          <w:lang w:val="bg-BG"/>
        </w:rPr>
        <w:t>налага финансови корекции върху засегнатите от неспазването разходи по реда и при условията на чл. 70 и следващите от ЗУСЕ</w:t>
      </w:r>
      <w:r w:rsidR="00093CFA" w:rsidRPr="00D435D4">
        <w:rPr>
          <w:rFonts w:cs="Times New Roman"/>
          <w:sz w:val="24"/>
          <w:szCs w:val="24"/>
          <w:lang w:val="bg-BG"/>
        </w:rPr>
        <w:t xml:space="preserve">СИФ,  на основание и в размер съгласно </w:t>
      </w:r>
      <w:r w:rsidR="00E958F6" w:rsidRPr="00D435D4">
        <w:rPr>
          <w:rFonts w:cs="Times New Roman"/>
          <w:sz w:val="24"/>
          <w:szCs w:val="24"/>
          <w:lang w:val="bg-BG"/>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Pr="00D435D4">
        <w:rPr>
          <w:rFonts w:cs="Times New Roman"/>
          <w:sz w:val="24"/>
          <w:szCs w:val="24"/>
          <w:lang w:val="bg-BG"/>
        </w:rPr>
        <w:t xml:space="preserve">ЗУСЕСИФ </w:t>
      </w:r>
      <w:r w:rsidR="00E958F6" w:rsidRPr="00D435D4">
        <w:rPr>
          <w:rFonts w:cs="Times New Roman"/>
          <w:sz w:val="24"/>
          <w:szCs w:val="24"/>
          <w:lang w:val="bg-BG"/>
        </w:rPr>
        <w:t>и при съответно спазване на процедурата за налагане на финансови корекции, регламентирана в ЗУСЕСИФ.</w:t>
      </w:r>
    </w:p>
    <w:p w:rsidR="00B82466" w:rsidRPr="00D435D4" w:rsidRDefault="00B82466" w:rsidP="00B82466">
      <w:pPr>
        <w:pStyle w:val="BodyText"/>
        <w:tabs>
          <w:tab w:val="left" w:pos="851"/>
        </w:tabs>
        <w:ind w:firstLine="709"/>
        <w:rPr>
          <w:rFonts w:cs="Times New Roman"/>
          <w:szCs w:val="24"/>
          <w:lang w:val="bg-BG"/>
        </w:rPr>
      </w:pPr>
      <w:r w:rsidRPr="00D435D4">
        <w:rPr>
          <w:rFonts w:cs="Times New Roman"/>
          <w:b/>
          <w:szCs w:val="24"/>
          <w:lang w:val="bg-BG"/>
        </w:rPr>
        <w:t>(6)</w:t>
      </w:r>
      <w:r w:rsidRPr="00D435D4">
        <w:rPr>
          <w:rFonts w:cs="Times New Roman"/>
          <w:szCs w:val="24"/>
          <w:lang w:val="bg-BG"/>
        </w:rPr>
        <w:t xml:space="preserve"> При наложена финансова корекция за установени нарушения по ал. 5, </w:t>
      </w:r>
      <w:r w:rsidRPr="00D435D4">
        <w:rPr>
          <w:rFonts w:cs="Times New Roman"/>
          <w:b/>
          <w:szCs w:val="24"/>
          <w:lang w:val="bg-BG"/>
        </w:rPr>
        <w:t>БЕНЕФИЦИЕНТЪТ</w:t>
      </w:r>
      <w:r w:rsidRPr="00D435D4">
        <w:rPr>
          <w:rFonts w:cs="Times New Roman"/>
          <w:szCs w:val="24"/>
          <w:lang w:val="bg-BG"/>
        </w:rPr>
        <w:t xml:space="preserve"> извършва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финансовата помощ, в срок не по-късно от срока по чл. </w:t>
      </w:r>
      <w:r w:rsidRPr="00D435D4">
        <w:rPr>
          <w:rStyle w:val="CommentReference"/>
          <w:sz w:val="24"/>
          <w:szCs w:val="24"/>
          <w:lang w:val="bg-BG"/>
        </w:rPr>
        <w:t xml:space="preserve">85, ал. 2 </w:t>
      </w:r>
      <w:r w:rsidRPr="00D435D4">
        <w:rPr>
          <w:rFonts w:cs="Times New Roman"/>
          <w:szCs w:val="24"/>
          <w:lang w:val="bg-BG"/>
        </w:rPr>
        <w:t>от Наредба № 22 от 14.12.2015 г.</w:t>
      </w:r>
    </w:p>
    <w:p w:rsidR="000A2D4E" w:rsidRPr="00D435D4" w:rsidRDefault="000A2D4E" w:rsidP="000A2D4E">
      <w:pPr>
        <w:pStyle w:val="BodyText"/>
        <w:tabs>
          <w:tab w:val="left" w:pos="851"/>
        </w:tabs>
        <w:ind w:firstLine="709"/>
        <w:rPr>
          <w:rFonts w:cs="Times New Roman"/>
          <w:szCs w:val="24"/>
          <w:lang w:val="bg-BG"/>
        </w:rPr>
      </w:pPr>
      <w:r w:rsidRPr="00D435D4">
        <w:rPr>
          <w:rFonts w:cs="Times New Roman"/>
          <w:szCs w:val="24"/>
          <w:lang w:val="bg-BG"/>
        </w:rPr>
        <w:t xml:space="preserve"> </w:t>
      </w:r>
      <w:r w:rsidRPr="00D435D4">
        <w:rPr>
          <w:rFonts w:cs="Times New Roman"/>
          <w:b/>
          <w:szCs w:val="24"/>
          <w:lang w:val="bg-BG"/>
        </w:rPr>
        <w:t xml:space="preserve"> </w:t>
      </w:r>
      <w:r w:rsidR="00B82466" w:rsidRPr="00D435D4">
        <w:rPr>
          <w:rFonts w:cs="Times New Roman"/>
          <w:b/>
          <w:szCs w:val="24"/>
          <w:lang w:val="bg-BG"/>
        </w:rPr>
        <w:t>(7</w:t>
      </w:r>
      <w:r w:rsidRPr="00D435D4">
        <w:rPr>
          <w:rFonts w:cs="Times New Roman"/>
          <w:b/>
          <w:szCs w:val="24"/>
          <w:lang w:val="bg-BG"/>
        </w:rPr>
        <w:t>)</w:t>
      </w:r>
      <w:r w:rsidRPr="00D435D4">
        <w:rPr>
          <w:rFonts w:cs="Times New Roman"/>
          <w:szCs w:val="24"/>
          <w:lang w:val="bg-BG"/>
        </w:rPr>
        <w:t xml:space="preserve"> Когато след изплащане на помощта </w:t>
      </w:r>
      <w:r w:rsidRPr="00D435D4">
        <w:rPr>
          <w:rFonts w:cs="Times New Roman"/>
          <w:b/>
          <w:szCs w:val="24"/>
          <w:lang w:val="bg-BG"/>
        </w:rPr>
        <w:t>БЕНЕФИЦИЕНТЪТ</w:t>
      </w:r>
      <w:r w:rsidRPr="00D435D4">
        <w:rPr>
          <w:rFonts w:cs="Times New Roman"/>
          <w:szCs w:val="24"/>
          <w:lang w:val="bg-BG"/>
        </w:rPr>
        <w:t xml:space="preserve"> не поддържа съответствие с критерий за допустимост или не спази ангажимент или друго задължение, произтичащо от този договор, </w:t>
      </w:r>
      <w:r w:rsidR="00F95CA0" w:rsidRPr="00D435D4">
        <w:rPr>
          <w:rFonts w:cs="Times New Roman"/>
          <w:szCs w:val="24"/>
          <w:lang w:val="bg-BG"/>
        </w:rPr>
        <w:t xml:space="preserve">Указанията </w:t>
      </w:r>
      <w:r w:rsidR="00F95CA0" w:rsidRPr="00D435D4">
        <w:rPr>
          <w:szCs w:val="24"/>
          <w:lang w:val="bg-BG"/>
        </w:rPr>
        <w:t xml:space="preserve">за приложимия режим на държавни помощи по </w:t>
      </w:r>
      <w:r w:rsidR="00F95CA0" w:rsidRPr="00D435D4">
        <w:rPr>
          <w:szCs w:val="24"/>
          <w:lang w:val="bg-BG"/>
        </w:rPr>
        <w:lastRenderedPageBreak/>
        <w:t xml:space="preserve">мерки, финансирани от Програмата за развитие на селските райони  2014 - 2020 г. в стратегиите за Водено от общностите местно развитие </w:t>
      </w:r>
      <w:r w:rsidR="00F95CA0" w:rsidRPr="00D435D4">
        <w:rPr>
          <w:szCs w:val="24"/>
          <w:lang w:val="ru-RU"/>
        </w:rPr>
        <w:t xml:space="preserve">и условия, произтичащи от него, съставляващи </w:t>
      </w:r>
      <w:r w:rsidR="00F95CA0" w:rsidRPr="00D435D4">
        <w:rPr>
          <w:szCs w:val="24"/>
          <w:lang w:val="bg-BG"/>
        </w:rPr>
        <w:t>Приложение към Заповед № РД 09-778/20.08.2018 г. на министъра на земеделието, храните и горите</w:t>
      </w:r>
      <w:r w:rsidR="00584AF4" w:rsidRPr="00D435D4">
        <w:rPr>
          <w:szCs w:val="24"/>
          <w:lang w:val="bg-BG"/>
        </w:rPr>
        <w:t>,</w:t>
      </w:r>
      <w:r w:rsidR="00F95CA0" w:rsidRPr="00D435D4">
        <w:rPr>
          <w:szCs w:val="24"/>
          <w:lang w:val="bg-BG"/>
        </w:rPr>
        <w:t xml:space="preserve"> </w:t>
      </w:r>
      <w:r w:rsidRPr="00D435D4">
        <w:rPr>
          <w:rFonts w:cs="Times New Roman"/>
          <w:szCs w:val="24"/>
          <w:lang w:val="bg-BG"/>
        </w:rPr>
        <w:t xml:space="preserve">Условията за изпълнение или приложим нормативен акт, той дължи връщане на цялата или част от получената по договора финансова помощ. Размерът на подлежащата на възстановяване финансова помощ в зависимост от вида на неспазването, тежестта, степента, продължителността и системността на неспазването е посочен в „Условия за възстановяване на получената финансова помощ  при неспазване на критерии за допустимост, ангажименти и други задължения по подмярка 19.2 от ПРСР 2014-2020”, утвърдени от изпълнителния директор на </w:t>
      </w:r>
      <w:r w:rsidRPr="00D435D4">
        <w:rPr>
          <w:rFonts w:cs="Times New Roman"/>
          <w:b/>
          <w:szCs w:val="24"/>
          <w:lang w:val="bg-BG"/>
        </w:rPr>
        <w:t>ФОНДА</w:t>
      </w:r>
      <w:r w:rsidRPr="00D435D4">
        <w:rPr>
          <w:rFonts w:cs="Times New Roman"/>
          <w:szCs w:val="24"/>
          <w:lang w:val="bg-BG"/>
        </w:rPr>
        <w:t xml:space="preserve"> и публикувани на интернет страницата на ДФЗ (</w:t>
      </w:r>
      <w:hyperlink r:id="rId17" w:history="1">
        <w:r w:rsidRPr="00D435D4">
          <w:rPr>
            <w:rStyle w:val="Hyperlink"/>
            <w:rFonts w:cs="Times New Roman"/>
            <w:color w:val="auto"/>
            <w:szCs w:val="24"/>
          </w:rPr>
          <w:t>www</w:t>
        </w:r>
        <w:r w:rsidRPr="00D435D4">
          <w:rPr>
            <w:rStyle w:val="Hyperlink"/>
            <w:rFonts w:cs="Times New Roman"/>
            <w:color w:val="auto"/>
            <w:szCs w:val="24"/>
            <w:lang w:val="ru-RU"/>
          </w:rPr>
          <w:t>.</w:t>
        </w:r>
        <w:r w:rsidRPr="00D435D4">
          <w:rPr>
            <w:rStyle w:val="Hyperlink"/>
            <w:rFonts w:cs="Times New Roman"/>
            <w:color w:val="auto"/>
            <w:szCs w:val="24"/>
          </w:rPr>
          <w:t>dfz</w:t>
        </w:r>
        <w:r w:rsidRPr="00D435D4">
          <w:rPr>
            <w:rStyle w:val="Hyperlink"/>
            <w:rFonts w:cs="Times New Roman"/>
            <w:color w:val="auto"/>
            <w:szCs w:val="24"/>
            <w:lang w:val="ru-RU"/>
          </w:rPr>
          <w:t>.</w:t>
        </w:r>
        <w:r w:rsidRPr="00D435D4">
          <w:rPr>
            <w:rStyle w:val="Hyperlink"/>
            <w:rFonts w:cs="Times New Roman"/>
            <w:color w:val="auto"/>
            <w:szCs w:val="24"/>
          </w:rPr>
          <w:t>bg</w:t>
        </w:r>
      </w:hyperlink>
      <w:r w:rsidRPr="00D435D4">
        <w:rPr>
          <w:rFonts w:cs="Times New Roman"/>
          <w:szCs w:val="24"/>
          <w:lang w:val="bg-BG"/>
        </w:rPr>
        <w:t>).</w:t>
      </w:r>
    </w:p>
    <w:p w:rsidR="009D5EA7" w:rsidRPr="00D435D4" w:rsidRDefault="00B71085" w:rsidP="009D5EA7">
      <w:pPr>
        <w:pStyle w:val="BodyText"/>
        <w:tabs>
          <w:tab w:val="center" w:pos="0"/>
        </w:tabs>
        <w:rPr>
          <w:rFonts w:cs="Times New Roman"/>
          <w:szCs w:val="24"/>
          <w:lang w:val="bg-BG"/>
        </w:rPr>
      </w:pPr>
      <w:r w:rsidRPr="00D435D4">
        <w:rPr>
          <w:rFonts w:cs="Times New Roman"/>
          <w:b/>
          <w:szCs w:val="24"/>
          <w:lang w:val="bg-BG"/>
        </w:rPr>
        <w:tab/>
        <w:t>(8)</w:t>
      </w:r>
      <w:r w:rsidRPr="00D435D4">
        <w:rPr>
          <w:rFonts w:cs="Times New Roman"/>
          <w:szCs w:val="24"/>
          <w:lang w:val="bg-BG"/>
        </w:rPr>
        <w:t xml:space="preserve"> </w:t>
      </w:r>
      <w:r w:rsidR="009D5EA7" w:rsidRPr="00D435D4">
        <w:rPr>
          <w:rFonts w:cs="Times New Roman"/>
          <w:b/>
          <w:szCs w:val="24"/>
          <w:lang w:val="bg-BG"/>
        </w:rPr>
        <w:t>БЕНЕФЕЦИЕНТЪТ</w:t>
      </w:r>
      <w:r w:rsidR="009D5EA7" w:rsidRPr="00D435D4">
        <w:rPr>
          <w:rFonts w:cs="Times New Roman"/>
          <w:szCs w:val="24"/>
          <w:lang w:val="bg-BG"/>
        </w:rPr>
        <w:t xml:space="preserve"> дължи частично възстановяване на получената финансова помощ в размер равен на размера на генерираните нетни приходи при изпълнението на проекта до изтичане на срока по </w:t>
      </w:r>
      <w:r w:rsidR="00BE3A13" w:rsidRPr="00D435D4">
        <w:rPr>
          <w:rFonts w:cs="Times New Roman"/>
          <w:szCs w:val="24"/>
          <w:lang w:val="bg-BG"/>
        </w:rPr>
        <w:t>чл. 6, ал. 10</w:t>
      </w:r>
      <w:r w:rsidR="009D5EA7" w:rsidRPr="00D435D4">
        <w:rPr>
          <w:rFonts w:cs="Times New Roman"/>
          <w:szCs w:val="24"/>
          <w:lang w:val="bg-BG"/>
        </w:rPr>
        <w:t>, когато интензитетът на подпомагане по чл.2, ал. 1 е в размер на 100%.</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00093CFA" w:rsidRPr="00D435D4">
        <w:rPr>
          <w:rFonts w:cs="Times New Roman"/>
          <w:b/>
          <w:szCs w:val="24"/>
          <w:lang w:val="bg-BG"/>
        </w:rPr>
        <w:t>Чл. 22</w:t>
      </w:r>
      <w:r w:rsidR="00BA4635" w:rsidRPr="00D435D4">
        <w:rPr>
          <w:rFonts w:cs="Times New Roman"/>
          <w:b/>
          <w:szCs w:val="24"/>
          <w:lang w:val="bg-BG"/>
        </w:rPr>
        <w:t>.</w:t>
      </w:r>
      <w:r w:rsidRPr="00D435D4">
        <w:rPr>
          <w:rFonts w:cs="Times New Roman"/>
          <w:b/>
          <w:szCs w:val="24"/>
          <w:lang w:val="bg-BG"/>
        </w:rPr>
        <w:t xml:space="preserve"> (1)</w:t>
      </w:r>
      <w:r w:rsidR="00BE3A13" w:rsidRPr="00D435D4">
        <w:rPr>
          <w:rFonts w:cs="Times New Roman"/>
          <w:szCs w:val="24"/>
          <w:lang w:val="bg-BG"/>
        </w:rPr>
        <w:t xml:space="preserve"> В случаите по чл. 19</w:t>
      </w:r>
      <w:r w:rsidRPr="00D435D4">
        <w:rPr>
          <w:rFonts w:cs="Times New Roman"/>
          <w:szCs w:val="24"/>
          <w:lang w:val="bg-BG"/>
        </w:rPr>
        <w:t xml:space="preserve">, ал. 2, т. 1 и 2 </w:t>
      </w:r>
      <w:r w:rsidRPr="00D435D4">
        <w:rPr>
          <w:rFonts w:cs="Times New Roman"/>
          <w:b/>
          <w:szCs w:val="24"/>
          <w:lang w:val="bg-BG"/>
        </w:rPr>
        <w:t>БЕНЕФИЦИЕНТЪТ</w:t>
      </w:r>
      <w:r w:rsidRPr="00D435D4">
        <w:rPr>
          <w:rFonts w:cs="Times New Roman"/>
          <w:szCs w:val="24"/>
          <w:lang w:val="bg-BG"/>
        </w:rPr>
        <w:t xml:space="preserve"> дължи връщане на полученото авансово плащане (ако такова е изплатено, ведно със законна лихва върху него от датата на получаването му. </w:t>
      </w:r>
      <w:r w:rsidRPr="00D435D4">
        <w:rPr>
          <w:rFonts w:cs="Times New Roman"/>
          <w:szCs w:val="24"/>
          <w:lang w:val="bg-BG"/>
        </w:rPr>
        <w:tab/>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Pr="00D435D4">
        <w:rPr>
          <w:rFonts w:cs="Times New Roman"/>
          <w:b/>
          <w:szCs w:val="24"/>
          <w:lang w:val="bg-BG"/>
        </w:rPr>
        <w:t>(2)</w:t>
      </w:r>
      <w:r w:rsidRPr="00D435D4">
        <w:rPr>
          <w:rFonts w:cs="Times New Roman"/>
          <w:szCs w:val="24"/>
          <w:lang w:val="bg-BG"/>
        </w:rPr>
        <w:t xml:space="preserve"> В случаи на частичен отказ по искане за плащане, когато размерът на определената като допустима за изплащане финансова помощ е по – малък от размера на полученото авансово плащане по договора, </w:t>
      </w:r>
      <w:r w:rsidRPr="00D435D4">
        <w:rPr>
          <w:rFonts w:cs="Times New Roman"/>
          <w:b/>
          <w:szCs w:val="24"/>
          <w:lang w:val="bg-BG"/>
        </w:rPr>
        <w:t>БЕНЕФИЦИЕНТЪТ</w:t>
      </w:r>
      <w:r w:rsidRPr="00D435D4">
        <w:rPr>
          <w:rFonts w:cs="Times New Roman"/>
          <w:szCs w:val="24"/>
          <w:lang w:val="bg-BG"/>
        </w:rPr>
        <w:t xml:space="preserve"> дължи връщане на разликата.</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Pr="00D435D4">
        <w:rPr>
          <w:rFonts w:cs="Times New Roman"/>
          <w:b/>
          <w:szCs w:val="24"/>
          <w:lang w:val="bg-BG"/>
        </w:rPr>
        <w:t>(3)</w:t>
      </w:r>
      <w:r w:rsidRPr="00D435D4">
        <w:rPr>
          <w:rFonts w:cs="Times New Roman"/>
          <w:szCs w:val="24"/>
          <w:lang w:val="bg-BG"/>
        </w:rPr>
        <w:t xml:space="preserve"> В случай на пълен отказ по искане за окончателно плащане, </w:t>
      </w:r>
      <w:r w:rsidRPr="00D435D4">
        <w:rPr>
          <w:rFonts w:cs="Times New Roman"/>
          <w:b/>
          <w:szCs w:val="24"/>
          <w:lang w:val="bg-BG"/>
        </w:rPr>
        <w:t>БЕНЕФИЦИЕНТЪТ</w:t>
      </w:r>
      <w:r w:rsidRPr="00D435D4">
        <w:rPr>
          <w:rFonts w:cs="Times New Roman"/>
          <w:szCs w:val="24"/>
          <w:lang w:val="bg-BG"/>
        </w:rPr>
        <w:t xml:space="preserve"> дължи връщане на пълния размер на получените плащания, ведно със законна лихва върху тях, считано от датата, на която изпадне в забава за връщането им.</w:t>
      </w:r>
    </w:p>
    <w:p w:rsidR="000A2D4E" w:rsidRPr="00D435D4" w:rsidRDefault="00BE3A13" w:rsidP="000A2D4E">
      <w:pPr>
        <w:pStyle w:val="BodyText"/>
        <w:tabs>
          <w:tab w:val="center" w:pos="0"/>
        </w:tabs>
        <w:ind w:firstLine="720"/>
        <w:rPr>
          <w:lang w:val="ru-RU"/>
        </w:rPr>
      </w:pPr>
      <w:r w:rsidRPr="00D435D4">
        <w:rPr>
          <w:b/>
          <w:lang w:val="bg-BG"/>
        </w:rPr>
        <w:t>Чл. 23</w:t>
      </w:r>
      <w:r w:rsidR="00BA4635" w:rsidRPr="00D435D4">
        <w:rPr>
          <w:b/>
          <w:lang w:val="bg-BG"/>
        </w:rPr>
        <w:t>.</w:t>
      </w:r>
      <w:r w:rsidR="000A2D4E" w:rsidRPr="00D435D4">
        <w:rPr>
          <w:lang w:val="bg-BG"/>
        </w:rPr>
        <w:t xml:space="preserve"> </w:t>
      </w:r>
      <w:r w:rsidR="000A2D4E" w:rsidRPr="00D435D4">
        <w:rPr>
          <w:lang w:val="ru-RU"/>
        </w:rPr>
        <w:t>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0A2D4E" w:rsidRPr="00D435D4" w:rsidRDefault="00BE3A13" w:rsidP="000A2D4E">
      <w:pPr>
        <w:pStyle w:val="BodyText"/>
        <w:tabs>
          <w:tab w:val="center" w:pos="0"/>
        </w:tabs>
        <w:ind w:firstLine="720"/>
        <w:rPr>
          <w:rFonts w:cs="Times New Roman"/>
          <w:szCs w:val="24"/>
          <w:lang w:val="bg-BG"/>
        </w:rPr>
      </w:pPr>
      <w:r w:rsidRPr="00D435D4">
        <w:rPr>
          <w:rFonts w:cs="Times New Roman"/>
          <w:b/>
          <w:szCs w:val="24"/>
          <w:lang w:val="bg-BG"/>
        </w:rPr>
        <w:t>Чл. 24</w:t>
      </w:r>
      <w:r w:rsidR="00BA4635" w:rsidRPr="00D435D4">
        <w:rPr>
          <w:rFonts w:cs="Times New Roman"/>
          <w:b/>
          <w:szCs w:val="24"/>
          <w:lang w:val="bg-BG"/>
        </w:rPr>
        <w:t>.</w:t>
      </w:r>
      <w:r w:rsidRPr="00D435D4">
        <w:rPr>
          <w:rFonts w:cs="Times New Roman"/>
          <w:b/>
          <w:szCs w:val="24"/>
          <w:lang w:val="bg-BG"/>
        </w:rPr>
        <w:t xml:space="preserve"> </w:t>
      </w:r>
      <w:r w:rsidR="000A2D4E" w:rsidRPr="00D435D4">
        <w:rPr>
          <w:rFonts w:cs="Times New Roman"/>
          <w:b/>
          <w:szCs w:val="24"/>
          <w:lang w:val="bg-BG"/>
        </w:rPr>
        <w:t>(1)</w:t>
      </w:r>
      <w:r w:rsidR="000A2D4E" w:rsidRPr="00D435D4">
        <w:rPr>
          <w:rFonts w:cs="Times New Roman"/>
          <w:szCs w:val="24"/>
          <w:lang w:val="bg-BG"/>
        </w:rPr>
        <w:t xml:space="preserve"> В случай, че </w:t>
      </w:r>
      <w:r w:rsidR="000A2D4E" w:rsidRPr="00D435D4">
        <w:rPr>
          <w:rFonts w:cs="Times New Roman"/>
          <w:b/>
          <w:szCs w:val="24"/>
          <w:lang w:val="bg-BG"/>
        </w:rPr>
        <w:t>ФОНДЪТ</w:t>
      </w:r>
      <w:r w:rsidR="000A2D4E" w:rsidRPr="00D435D4">
        <w:rPr>
          <w:rFonts w:cs="Times New Roman"/>
          <w:szCs w:val="24"/>
          <w:lang w:val="bg-BG"/>
        </w:rPr>
        <w:t xml:space="preserve"> не удовлетвори вземането си във връзка с дължимите му суми чрез доброволно възстановяване, той има право да го прихване от всяко следващо плащане към </w:t>
      </w:r>
      <w:r w:rsidR="000A2D4E" w:rsidRPr="00D435D4">
        <w:rPr>
          <w:rFonts w:cs="Times New Roman"/>
          <w:b/>
          <w:szCs w:val="24"/>
          <w:lang w:val="bg-BG"/>
        </w:rPr>
        <w:t>БЕНЕФИЦИЕНТА</w:t>
      </w:r>
      <w:r w:rsidR="000A2D4E" w:rsidRPr="00D435D4">
        <w:rPr>
          <w:rFonts w:cs="Times New Roman"/>
          <w:szCs w:val="24"/>
          <w:lang w:val="bg-BG"/>
        </w:rPr>
        <w:t xml:space="preserve">, включително по други схеми, мерки или програми, администрирани от </w:t>
      </w:r>
      <w:r w:rsidR="000A2D4E" w:rsidRPr="00D435D4">
        <w:rPr>
          <w:rFonts w:cs="Times New Roman"/>
          <w:b/>
          <w:szCs w:val="24"/>
          <w:lang w:val="bg-BG"/>
        </w:rPr>
        <w:t>ФОНДА</w:t>
      </w:r>
      <w:r w:rsidR="000A2D4E" w:rsidRPr="00D435D4">
        <w:rPr>
          <w:rFonts w:cs="Times New Roman"/>
          <w:szCs w:val="24"/>
          <w:lang w:val="bg-BG"/>
        </w:rPr>
        <w:t xml:space="preserve">.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Във всички случаи, когато е налице валидно обезпечение на подлежащото на възстановяване авансово плащане, </w:t>
      </w:r>
      <w:r w:rsidRPr="00D435D4">
        <w:rPr>
          <w:rFonts w:cs="Times New Roman"/>
          <w:b/>
          <w:szCs w:val="24"/>
          <w:lang w:val="bg-BG"/>
        </w:rPr>
        <w:t>ФОНДЪТ</w:t>
      </w:r>
      <w:r w:rsidRPr="00D435D4">
        <w:rPr>
          <w:rFonts w:cs="Times New Roman"/>
          <w:szCs w:val="24"/>
          <w:lang w:val="bg-BG"/>
        </w:rPr>
        <w:t xml:space="preserve"> има право да пристъпи незабавно към  упражняване на права по учредените в полза на </w:t>
      </w:r>
      <w:r w:rsidRPr="00D435D4">
        <w:rPr>
          <w:rFonts w:cs="Times New Roman"/>
          <w:b/>
          <w:szCs w:val="24"/>
          <w:lang w:val="bg-BG"/>
        </w:rPr>
        <w:t>ФОНДА</w:t>
      </w:r>
      <w:r w:rsidRPr="00D435D4">
        <w:rPr>
          <w:rFonts w:cs="Times New Roman"/>
          <w:szCs w:val="24"/>
          <w:lang w:val="bg-BG"/>
        </w:rPr>
        <w:t xml:space="preserve"> обезпечения. </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(3)</w:t>
      </w:r>
      <w:r w:rsidRPr="00D435D4">
        <w:rPr>
          <w:rFonts w:cs="Times New Roman"/>
          <w:szCs w:val="24"/>
          <w:lang w:val="bg-BG"/>
        </w:rPr>
        <w:t xml:space="preserve"> Невъзстановените чрез способите по ал. 1 и 2 вземания представляват публични държавни вземания и подлежат на принудително събиране на вземанията си чрез Националната агенция за приходите.</w:t>
      </w:r>
    </w:p>
    <w:p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t xml:space="preserve">Чл. </w:t>
      </w:r>
      <w:r w:rsidR="00BE3A13" w:rsidRPr="00D435D4">
        <w:rPr>
          <w:rFonts w:cs="Times New Roman"/>
          <w:b/>
          <w:szCs w:val="24"/>
          <w:lang w:val="bg-BG"/>
        </w:rPr>
        <w:t>25</w:t>
      </w:r>
      <w:r w:rsidR="00BA4635" w:rsidRPr="00D435D4">
        <w:rPr>
          <w:rFonts w:cs="Times New Roman"/>
          <w:b/>
          <w:szCs w:val="24"/>
          <w:lang w:val="bg-BG"/>
        </w:rPr>
        <w:t>.</w:t>
      </w:r>
      <w:r w:rsidRPr="00D435D4">
        <w:rPr>
          <w:rFonts w:cs="Times New Roman"/>
          <w:b/>
          <w:szCs w:val="24"/>
          <w:lang w:val="bg-BG"/>
        </w:rPr>
        <w:t xml:space="preserve"> </w:t>
      </w:r>
      <w:r w:rsidRPr="00D435D4">
        <w:rPr>
          <w:rFonts w:cs="Times New Roman"/>
          <w:b/>
          <w:iCs/>
          <w:szCs w:val="24"/>
          <w:lang w:val="bg-BG"/>
        </w:rPr>
        <w:t>(1)</w:t>
      </w:r>
      <w:r w:rsidRPr="00D435D4">
        <w:rPr>
          <w:rFonts w:cs="Times New Roman"/>
          <w:b/>
          <w:szCs w:val="24"/>
          <w:lang w:val="bg-BG"/>
        </w:rPr>
        <w:t xml:space="preserve"> БЕНЕФИЦИЕНТЪТ</w:t>
      </w:r>
      <w:r w:rsidRPr="00D435D4">
        <w:rPr>
          <w:rFonts w:cs="Times New Roman"/>
          <w:szCs w:val="24"/>
          <w:lang w:val="bg-BG"/>
        </w:rPr>
        <w:t xml:space="preserve"> не носи отговорност за пълно или частично неизпълнение на свое задължение по настоящия договор, ако неизпълнението е възникнало като пряка последица от действието на непреодолима сила.</w:t>
      </w:r>
    </w:p>
    <w:p w:rsidR="000A2D4E" w:rsidRPr="00D435D4" w:rsidRDefault="000A2D4E" w:rsidP="000A2D4E">
      <w:pPr>
        <w:pStyle w:val="NoSpacing"/>
        <w:ind w:firstLine="709"/>
        <w:jc w:val="both"/>
        <w:rPr>
          <w:rFonts w:cs="Times New Roman"/>
          <w:iCs/>
          <w:sz w:val="24"/>
          <w:szCs w:val="24"/>
          <w:lang w:val="bg-BG"/>
        </w:rPr>
      </w:pPr>
      <w:r w:rsidRPr="00D435D4">
        <w:rPr>
          <w:rFonts w:cs="Times New Roman"/>
          <w:b/>
          <w:iCs/>
          <w:sz w:val="24"/>
          <w:szCs w:val="24"/>
          <w:lang w:val="bg-BG"/>
        </w:rPr>
        <w:t>(2)</w:t>
      </w:r>
      <w:r w:rsidRPr="00D435D4">
        <w:rPr>
          <w:rFonts w:cs="Times New Roman"/>
          <w:iCs/>
          <w:sz w:val="24"/>
          <w:szCs w:val="24"/>
          <w:lang w:val="bg-BG"/>
        </w:rPr>
        <w:t xml:space="preserve"> Непреодолима сила /извънредни обстоятелства/ по смисъла на член 2, параграф 2 от Регламент 1306 /2013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е всяко от следните събития: </w:t>
      </w:r>
    </w:p>
    <w:p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а) смърт на </w:t>
      </w:r>
      <w:r w:rsidRPr="00D435D4">
        <w:rPr>
          <w:rFonts w:cs="Times New Roman"/>
          <w:b/>
          <w:sz w:val="24"/>
          <w:szCs w:val="24"/>
          <w:shd w:val="clear" w:color="auto" w:fill="FEFEFE"/>
          <w:lang w:val="bg-BG"/>
        </w:rPr>
        <w:t>БЕНЕФИЦИЕНТА</w:t>
      </w:r>
      <w:r w:rsidRPr="00D435D4">
        <w:rPr>
          <w:rFonts w:cs="Times New Roman"/>
          <w:sz w:val="24"/>
          <w:szCs w:val="24"/>
          <w:lang w:val="bg-BG"/>
        </w:rPr>
        <w:t xml:space="preserve">; </w:t>
      </w:r>
    </w:p>
    <w:p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б) дългосрочна професионална нетрудоспособност на </w:t>
      </w:r>
      <w:r w:rsidRPr="00D435D4">
        <w:rPr>
          <w:rFonts w:cs="Times New Roman"/>
          <w:b/>
          <w:sz w:val="24"/>
          <w:szCs w:val="24"/>
          <w:shd w:val="clear" w:color="auto" w:fill="FEFEFE"/>
          <w:lang w:val="bg-BG"/>
        </w:rPr>
        <w:t>БЕНЕФИЦИЕНТА;</w:t>
      </w:r>
      <w:r w:rsidRPr="00D435D4">
        <w:rPr>
          <w:rFonts w:cs="Times New Roman"/>
          <w:sz w:val="24"/>
          <w:szCs w:val="24"/>
          <w:lang w:val="bg-BG"/>
        </w:rPr>
        <w:t xml:space="preserve"> </w:t>
      </w:r>
    </w:p>
    <w:p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в) тежко природно бедствие, което е засегнало сериозно стопанството; </w:t>
      </w:r>
    </w:p>
    <w:p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г) случайно унищожение на постройките за животни на стопанството; </w:t>
      </w:r>
    </w:p>
    <w:p w:rsidR="000A2D4E" w:rsidRPr="00D435D4" w:rsidRDefault="000A2D4E" w:rsidP="000A2D4E">
      <w:pPr>
        <w:pStyle w:val="NoSpacing"/>
        <w:jc w:val="both"/>
        <w:rPr>
          <w:rFonts w:cs="Times New Roman"/>
          <w:sz w:val="24"/>
          <w:szCs w:val="24"/>
          <w:lang w:val="bg-BG"/>
        </w:rPr>
      </w:pPr>
      <w:r w:rsidRPr="00D435D4">
        <w:rPr>
          <w:rFonts w:cs="Times New Roman"/>
          <w:sz w:val="24"/>
          <w:szCs w:val="24"/>
          <w:lang w:val="bg-BG"/>
        </w:rPr>
        <w:tab/>
        <w:t>д) епизоотия или болест по растенията, която е засегнала съответно част или всички селскостопански животни или земеделски култури на бенефициента;</w:t>
      </w:r>
    </w:p>
    <w:p w:rsidR="000A2D4E" w:rsidRPr="00D435D4" w:rsidRDefault="000A2D4E" w:rsidP="000A2D4E">
      <w:pPr>
        <w:pStyle w:val="NoSpacing"/>
        <w:ind w:firstLine="708"/>
        <w:jc w:val="both"/>
        <w:rPr>
          <w:rFonts w:cs="Times New Roman"/>
          <w:sz w:val="24"/>
          <w:szCs w:val="24"/>
          <w:lang w:val="bg-BG"/>
        </w:rPr>
      </w:pPr>
      <w:r w:rsidRPr="00D435D4">
        <w:rPr>
          <w:rFonts w:cs="Times New Roman"/>
          <w:sz w:val="24"/>
          <w:szCs w:val="24"/>
          <w:lang w:val="bg-BG"/>
        </w:rPr>
        <w:lastRenderedPageBreak/>
        <w:t xml:space="preserve">е) отчуждаване на цялото стопанство или на голяма част от стопанството, ако това отчуждаване не е могло да бъде предвидено към деня на подаване на </w:t>
      </w:r>
      <w:r w:rsidRPr="00D435D4">
        <w:rPr>
          <w:rFonts w:cs="Times New Roman"/>
          <w:sz w:val="24"/>
          <w:szCs w:val="24"/>
          <w:shd w:val="clear" w:color="auto" w:fill="FEFEFE"/>
          <w:lang w:val="bg-BG"/>
        </w:rPr>
        <w:t>проектното предложение</w:t>
      </w:r>
      <w:r w:rsidRPr="00D435D4">
        <w:rPr>
          <w:rFonts w:cs="Times New Roman"/>
          <w:sz w:val="24"/>
          <w:szCs w:val="24"/>
          <w:lang w:val="bg-BG"/>
        </w:rPr>
        <w:t>.</w:t>
      </w:r>
    </w:p>
    <w:p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b/>
          <w:sz w:val="24"/>
          <w:szCs w:val="24"/>
          <w:lang w:val="bg-BG"/>
        </w:rPr>
        <w:tab/>
      </w:r>
      <w:r w:rsidRPr="00D435D4">
        <w:rPr>
          <w:rFonts w:cs="Times New Roman"/>
          <w:b/>
          <w:iCs/>
          <w:sz w:val="24"/>
          <w:szCs w:val="24"/>
          <w:lang w:val="bg-BG"/>
        </w:rPr>
        <w:t>(3)</w:t>
      </w:r>
      <w:r w:rsidRPr="00D435D4">
        <w:rPr>
          <w:rFonts w:cs="Times New Roman"/>
          <w:iCs/>
          <w:sz w:val="24"/>
          <w:szCs w:val="24"/>
          <w:lang w:val="bg-BG"/>
        </w:rPr>
        <w:t xml:space="preserve"> </w:t>
      </w:r>
      <w:r w:rsidRPr="00D435D4">
        <w:rPr>
          <w:rFonts w:cs="Times New Roman"/>
          <w:sz w:val="24"/>
          <w:szCs w:val="24"/>
          <w:lang w:val="bg-BG"/>
        </w:rPr>
        <w:t xml:space="preserve">За настъпването на което и да е обстоятелство по ал. 2 </w:t>
      </w:r>
      <w:r w:rsidRPr="00D435D4">
        <w:rPr>
          <w:rFonts w:cs="Times New Roman"/>
          <w:b/>
          <w:sz w:val="24"/>
          <w:szCs w:val="24"/>
          <w:lang w:val="bg-BG"/>
        </w:rPr>
        <w:t xml:space="preserve">БЕНЕФИЦИЕНТЪТ е длъжен да </w:t>
      </w:r>
      <w:r w:rsidRPr="00D435D4">
        <w:rPr>
          <w:rFonts w:cs="Times New Roman"/>
          <w:sz w:val="24"/>
          <w:szCs w:val="24"/>
          <w:lang w:val="bg-BG"/>
        </w:rPr>
        <w:t>уведоми писмено</w:t>
      </w:r>
      <w:r w:rsidRPr="00D435D4">
        <w:rPr>
          <w:rFonts w:cs="Times New Roman"/>
          <w:b/>
          <w:sz w:val="24"/>
          <w:szCs w:val="24"/>
          <w:lang w:val="bg-BG"/>
        </w:rPr>
        <w:t xml:space="preserve"> ФОНДА</w:t>
      </w:r>
      <w:r w:rsidRPr="00D435D4">
        <w:rPr>
          <w:rFonts w:cs="Times New Roman"/>
          <w:sz w:val="24"/>
          <w:szCs w:val="24"/>
          <w:lang w:val="bg-BG"/>
        </w:rPr>
        <w:t xml:space="preserve"> в срок до 15 дни от датата, на която има възможност да го направи, като представя доказателства за това с надлежни документи, включително, когато е възможно - издадени от компетентен орган.</w:t>
      </w:r>
    </w:p>
    <w:p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b/>
          <w:sz w:val="24"/>
          <w:szCs w:val="24"/>
          <w:lang w:val="bg-BG"/>
        </w:rPr>
        <w:tab/>
        <w:t>(4)</w:t>
      </w:r>
      <w:r w:rsidRPr="00D435D4">
        <w:rPr>
          <w:rFonts w:cs="Times New Roman"/>
          <w:sz w:val="24"/>
          <w:szCs w:val="24"/>
          <w:lang w:val="bg-BG"/>
        </w:rPr>
        <w:t xml:space="preserve"> При неизпълнение на задължението по ал. 3 </w:t>
      </w:r>
      <w:r w:rsidRPr="00D435D4">
        <w:rPr>
          <w:rFonts w:cs="Times New Roman"/>
          <w:b/>
          <w:sz w:val="24"/>
          <w:szCs w:val="24"/>
          <w:lang w:val="bg-BG"/>
        </w:rPr>
        <w:t>БЕНЕФИЦИЕНТЪТ</w:t>
      </w:r>
      <w:r w:rsidRPr="00D435D4">
        <w:rPr>
          <w:rFonts w:cs="Times New Roman"/>
          <w:sz w:val="24"/>
          <w:szCs w:val="24"/>
          <w:lang w:val="bg-BG"/>
        </w:rPr>
        <w:t xml:space="preserve"> не може да се позовава на непреодолима сила.</w:t>
      </w:r>
    </w:p>
    <w:p w:rsidR="000A2D4E" w:rsidRPr="00D435D4" w:rsidRDefault="000A2D4E" w:rsidP="000A2D4E">
      <w:pPr>
        <w:pStyle w:val="BodyText"/>
        <w:tabs>
          <w:tab w:val="center" w:pos="0"/>
        </w:tabs>
        <w:ind w:firstLine="720"/>
        <w:rPr>
          <w:rFonts w:cs="Times New Roman"/>
          <w:b/>
          <w:szCs w:val="24"/>
          <w:lang w:val="bg-BG"/>
        </w:rPr>
      </w:pPr>
    </w:p>
    <w:p w:rsidR="000A2D4E" w:rsidRPr="00D435D4" w:rsidRDefault="000A2D4E" w:rsidP="000A2D4E">
      <w:pPr>
        <w:pStyle w:val="BodyText"/>
        <w:tabs>
          <w:tab w:val="center" w:pos="0"/>
        </w:tabs>
        <w:ind w:firstLine="720"/>
        <w:rPr>
          <w:rFonts w:cs="Times New Roman"/>
          <w:b/>
          <w:szCs w:val="24"/>
          <w:lang w:val="bg-BG"/>
        </w:rPr>
      </w:pPr>
      <w:r w:rsidRPr="00D435D4">
        <w:rPr>
          <w:rFonts w:cs="Times New Roman"/>
          <w:b/>
          <w:szCs w:val="24"/>
          <w:lang w:val="bg-BG"/>
        </w:rPr>
        <w:tab/>
      </w:r>
      <w:r w:rsidRPr="00D435D4">
        <w:rPr>
          <w:rFonts w:cs="Times New Roman"/>
          <w:b/>
          <w:szCs w:val="24"/>
          <w:lang w:val="bg-BG"/>
        </w:rPr>
        <w:tab/>
      </w:r>
      <w:r w:rsidRPr="00D435D4">
        <w:rPr>
          <w:rFonts w:cs="Times New Roman"/>
          <w:b/>
          <w:szCs w:val="24"/>
          <w:lang w:val="bg-BG"/>
        </w:rPr>
        <w:tab/>
      </w:r>
      <w:r w:rsidRPr="00D435D4">
        <w:rPr>
          <w:rFonts w:cs="Times New Roman"/>
          <w:b/>
          <w:szCs w:val="24"/>
          <w:lang w:val="ru-RU"/>
        </w:rPr>
        <w:t xml:space="preserve"> </w:t>
      </w:r>
      <w:r w:rsidRPr="00D435D4">
        <w:rPr>
          <w:rFonts w:cs="Times New Roman"/>
          <w:b/>
          <w:szCs w:val="24"/>
        </w:rPr>
        <w:t>IX</w:t>
      </w:r>
      <w:r w:rsidRPr="00D435D4">
        <w:rPr>
          <w:rFonts w:cs="Times New Roman"/>
          <w:b/>
          <w:szCs w:val="24"/>
          <w:lang w:val="bg-BG"/>
        </w:rPr>
        <w:t>. ДРУГИ УСЛОВИЯ</w:t>
      </w:r>
    </w:p>
    <w:p w:rsidR="000A2D4E" w:rsidRPr="00D435D4" w:rsidRDefault="000A2D4E" w:rsidP="000A2D4E">
      <w:pPr>
        <w:pStyle w:val="BodyText"/>
        <w:tabs>
          <w:tab w:val="center" w:pos="0"/>
        </w:tabs>
        <w:ind w:firstLine="720"/>
        <w:rPr>
          <w:rFonts w:cs="Times New Roman"/>
          <w:szCs w:val="24"/>
          <w:lang w:val="bg-BG"/>
        </w:rPr>
      </w:pP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E3A13" w:rsidRPr="00D435D4">
        <w:rPr>
          <w:rFonts w:cs="Times New Roman"/>
          <w:b/>
          <w:szCs w:val="24"/>
          <w:lang w:val="bg-BG"/>
        </w:rPr>
        <w:t>6</w:t>
      </w:r>
      <w:r w:rsidRPr="00D435D4">
        <w:rPr>
          <w:rFonts w:cs="Times New Roman"/>
          <w:szCs w:val="24"/>
          <w:lang w:val="bg-BG"/>
        </w:rPr>
        <w:t>. По смисъла на този договор:</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а) „актив” е всяко движимо или недвижимо имущество или право, оценимо в пари;</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б) „факти и обстоятелства от значение за изпълнението на одобрения проект” са такива, които са настъпили или са станали известни след подписването на договора, за които </w:t>
      </w:r>
      <w:r w:rsidRPr="00D435D4">
        <w:rPr>
          <w:rFonts w:cs="Times New Roman"/>
          <w:b/>
          <w:szCs w:val="24"/>
          <w:lang w:val="bg-BG"/>
        </w:rPr>
        <w:t xml:space="preserve">БЕНЕФИЦИЕНТЪТ </w:t>
      </w:r>
      <w:r w:rsidRPr="00D435D4">
        <w:rPr>
          <w:rFonts w:cs="Times New Roman"/>
          <w:szCs w:val="24"/>
          <w:lang w:val="bg-BG"/>
        </w:rPr>
        <w:t xml:space="preserve">е знаел или е бил длъжен да знае и при знанието на които от страна на </w:t>
      </w:r>
      <w:r w:rsidRPr="00D435D4">
        <w:rPr>
          <w:rFonts w:cs="Times New Roman"/>
          <w:b/>
          <w:szCs w:val="24"/>
          <w:lang w:val="bg-BG"/>
        </w:rPr>
        <w:t>ФОНДА</w:t>
      </w:r>
      <w:r w:rsidRPr="00D435D4">
        <w:rPr>
          <w:rFonts w:cs="Times New Roman"/>
          <w:szCs w:val="24"/>
          <w:lang w:val="bg-BG"/>
        </w:rPr>
        <w:t xml:space="preserve"> договорът не би бил сключен или би бил сключен при различни условия;</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в) </w:t>
      </w:r>
      <w:r w:rsidRPr="00D435D4">
        <w:rPr>
          <w:rFonts w:cs="Times New Roman"/>
          <w:b/>
          <w:szCs w:val="24"/>
          <w:lang w:val="bg-BG"/>
        </w:rPr>
        <w:t>„№. ........................./..........................”</w:t>
      </w:r>
      <w:r w:rsidRPr="00D435D4">
        <w:rPr>
          <w:rFonts w:cs="Times New Roman"/>
          <w:szCs w:val="24"/>
          <w:lang w:val="bg-BG"/>
        </w:rPr>
        <w:t>, поставени в титулната част на Договора, определят неговия номер и дата на осчетоводяване;</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г) </w:t>
      </w:r>
      <w:r w:rsidRPr="00D435D4">
        <w:rPr>
          <w:rFonts w:cs="Times New Roman"/>
          <w:szCs w:val="24"/>
          <w:lang w:val="ru-RU"/>
        </w:rPr>
        <w:t>“</w:t>
      </w:r>
      <w:r w:rsidRPr="00D435D4">
        <w:rPr>
          <w:rFonts w:cs="Times New Roman"/>
          <w:szCs w:val="24"/>
          <w:lang w:val="bg-BG"/>
        </w:rPr>
        <w:t xml:space="preserve">надлежни доказателства за започване на изпълнението“ по смисъла на чл. 6, ал. </w:t>
      </w:r>
      <w:proofErr w:type="gramStart"/>
      <w:r w:rsidR="00240917">
        <w:rPr>
          <w:rFonts w:cs="Times New Roman"/>
          <w:szCs w:val="24"/>
        </w:rPr>
        <w:t xml:space="preserve">7 </w:t>
      </w:r>
      <w:r w:rsidR="00240917">
        <w:rPr>
          <w:rFonts w:cs="Times New Roman"/>
          <w:szCs w:val="24"/>
          <w:lang w:val="bg-BG"/>
        </w:rPr>
        <w:t>и ал.</w:t>
      </w:r>
      <w:proofErr w:type="gramEnd"/>
      <w:r w:rsidR="00240917">
        <w:rPr>
          <w:rFonts w:cs="Times New Roman"/>
          <w:szCs w:val="24"/>
          <w:lang w:val="bg-BG"/>
        </w:rPr>
        <w:t xml:space="preserve"> 8 </w:t>
      </w:r>
      <w:r w:rsidRPr="00D435D4">
        <w:rPr>
          <w:rFonts w:cs="Times New Roman"/>
          <w:szCs w:val="24"/>
          <w:lang w:val="bg-BG"/>
        </w:rPr>
        <w:t xml:space="preserve">са: документ за извършено авансово или частично плащане в размер не по-малък от 20 на сто от размера на помощта по чл. </w:t>
      </w:r>
      <w:r w:rsidR="00215BCD">
        <w:rPr>
          <w:rFonts w:cs="Times New Roman"/>
          <w:szCs w:val="24"/>
          <w:lang w:val="bg-BG"/>
        </w:rPr>
        <w:t>2</w:t>
      </w:r>
      <w:r w:rsidRPr="00D435D4">
        <w:rPr>
          <w:rFonts w:cs="Times New Roman"/>
          <w:szCs w:val="24"/>
          <w:lang w:val="bg-BG"/>
        </w:rPr>
        <w:t xml:space="preserve">, ал. 1, издадена фактура за сума над посочения размер, подписани приемо-предавателни протоколи за извършени дейности по проекта на стойност не по-малка от посочената или др. подобни документи, удостоверяващи, че </w:t>
      </w:r>
      <w:r w:rsidRPr="00D435D4">
        <w:rPr>
          <w:rFonts w:cs="Times New Roman"/>
          <w:b/>
          <w:szCs w:val="24"/>
          <w:lang w:val="bg-BG"/>
        </w:rPr>
        <w:t xml:space="preserve">БЕНЕФИЦИЕНТЪТ </w:t>
      </w:r>
      <w:r w:rsidRPr="00D435D4">
        <w:rPr>
          <w:rFonts w:cs="Times New Roman"/>
          <w:szCs w:val="24"/>
          <w:lang w:val="bg-BG"/>
        </w:rPr>
        <w:t xml:space="preserve">е започнал изпълнението по отношение на инвестиция на стойност не по-малка от 20 на сто от размера на помощта по чл. </w:t>
      </w:r>
      <w:r w:rsidR="009E3EA3">
        <w:rPr>
          <w:rFonts w:cs="Times New Roman"/>
          <w:szCs w:val="24"/>
          <w:lang w:val="bg-BG"/>
        </w:rPr>
        <w:t>2</w:t>
      </w:r>
      <w:r w:rsidRPr="00D435D4">
        <w:rPr>
          <w:rFonts w:cs="Times New Roman"/>
          <w:szCs w:val="24"/>
          <w:lang w:val="bg-BG"/>
        </w:rPr>
        <w:t>, ал. 1;</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shd w:val="clear" w:color="auto" w:fill="FEFEFE"/>
          <w:lang w:val="bg-BG"/>
        </w:rPr>
        <w:t>д) „</w:t>
      </w:r>
      <w:r w:rsidRPr="00D435D4">
        <w:rPr>
          <w:shd w:val="clear" w:color="auto" w:fill="FEFEFE"/>
          <w:lang w:val="bg-BG"/>
        </w:rPr>
        <w:t>одобрен п</w:t>
      </w:r>
      <w:r w:rsidRPr="00D435D4">
        <w:rPr>
          <w:rStyle w:val="legaldocreference"/>
          <w:shd w:val="clear" w:color="auto" w:fill="FEFEFE"/>
          <w:lang w:val="bg-BG"/>
        </w:rPr>
        <w:t>роект</w:t>
      </w:r>
      <w:r w:rsidRPr="00D435D4">
        <w:rPr>
          <w:rFonts w:cs="Times New Roman"/>
          <w:szCs w:val="24"/>
          <w:shd w:val="clear" w:color="auto" w:fill="FEFEFE"/>
          <w:lang w:val="bg-BG"/>
        </w:rPr>
        <w:t xml:space="preserve">” </w:t>
      </w:r>
      <w:r w:rsidRPr="00D435D4">
        <w:rPr>
          <w:rStyle w:val="alt2"/>
          <w:lang w:val="ru-RU"/>
        </w:rPr>
        <w:t xml:space="preserve">е </w:t>
      </w:r>
      <w:r w:rsidRPr="00D435D4">
        <w:rPr>
          <w:rStyle w:val="alt2"/>
          <w:lang w:val="bg-BG"/>
        </w:rPr>
        <w:t xml:space="preserve">одобрено от МИГ и от </w:t>
      </w:r>
      <w:r w:rsidRPr="00D435D4">
        <w:rPr>
          <w:rStyle w:val="alt2"/>
          <w:b/>
          <w:lang w:val="bg-BG"/>
        </w:rPr>
        <w:t>ФОНДА</w:t>
      </w:r>
      <w:r w:rsidRPr="00D435D4">
        <w:rPr>
          <w:rStyle w:val="alt2"/>
          <w:lang w:val="bg-BG"/>
        </w:rPr>
        <w:t xml:space="preserve"> проектно предложение</w:t>
      </w:r>
      <w:r w:rsidRPr="00D435D4">
        <w:rPr>
          <w:rStyle w:val="alt2"/>
          <w:lang w:val="ru-RU"/>
        </w:rPr>
        <w:t xml:space="preserve"> заедно с всички приложени към него документи, както и съвкупността </w:t>
      </w:r>
      <w:r w:rsidRPr="00D435D4">
        <w:rPr>
          <w:rStyle w:val="alt2"/>
          <w:lang w:val="bg-BG"/>
        </w:rPr>
        <w:t xml:space="preserve">от </w:t>
      </w:r>
      <w:r w:rsidRPr="00D435D4">
        <w:rPr>
          <w:rStyle w:val="alt2"/>
          <w:lang w:val="ru-RU"/>
        </w:rPr>
        <w:t xml:space="preserve">материални и нематериални активи и свързаните с тях разходи, заявени </w:t>
      </w:r>
      <w:r w:rsidRPr="00D435D4">
        <w:rPr>
          <w:rStyle w:val="alt2"/>
          <w:lang w:val="bg-BG"/>
        </w:rPr>
        <w:t xml:space="preserve">от </w:t>
      </w:r>
      <w:r w:rsidRPr="00D435D4">
        <w:rPr>
          <w:rStyle w:val="alt2"/>
          <w:lang w:val="ru-RU"/>
        </w:rPr>
        <w:t>кандидата и допустими за финансиране по ПРСР 2014 - 2020 г.</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A4635" w:rsidRPr="00D435D4">
        <w:rPr>
          <w:rFonts w:cs="Times New Roman"/>
          <w:b/>
          <w:szCs w:val="24"/>
          <w:lang w:val="bg-BG"/>
        </w:rPr>
        <w:t>7</w:t>
      </w:r>
      <w:r w:rsidRPr="00D435D4">
        <w:rPr>
          <w:rFonts w:cs="Times New Roman"/>
          <w:szCs w:val="24"/>
          <w:lang w:val="bg-BG"/>
        </w:rPr>
        <w:t xml:space="preserve">. (1) Всички съобщения между страните, които не се съобщават в ИСУН, се извършват писмено на адреса, посочен в този договор. За бързина в случаите на спешност, уведомление може да се изпрати и по електронната поща като приложен сканиран документ или по факс, когато такива са посочени от </w:t>
      </w:r>
      <w:r w:rsidRPr="00D435D4">
        <w:rPr>
          <w:rFonts w:cs="Times New Roman"/>
          <w:b/>
          <w:szCs w:val="24"/>
          <w:lang w:val="bg-BG"/>
        </w:rPr>
        <w:t>БЕНЕФИЦИЕНТА</w:t>
      </w:r>
      <w:r w:rsidRPr="00D435D4">
        <w:rPr>
          <w:rFonts w:cs="Times New Roman"/>
          <w:szCs w:val="24"/>
          <w:lang w:val="bg-BG"/>
        </w:rPr>
        <w:t xml:space="preserve">. За получаването на изпратено по електронната поща уведомление не се изисква потвърждаване, а при получаване на съобщение за недоставена поща се изпраща по друг начин. Изпратеното по факс уведомление се счита за връчено, ако се получи автоматично съобщение при </w:t>
      </w:r>
      <w:r w:rsidRPr="00D435D4">
        <w:rPr>
          <w:rFonts w:cs="Times New Roman"/>
          <w:b/>
          <w:szCs w:val="24"/>
          <w:lang w:val="bg-BG"/>
        </w:rPr>
        <w:t>ФОНДА</w:t>
      </w:r>
      <w:r w:rsidRPr="00D435D4">
        <w:rPr>
          <w:rFonts w:cs="Times New Roman"/>
          <w:szCs w:val="24"/>
          <w:lang w:val="bg-BG"/>
        </w:rPr>
        <w:t>, че е доставено.</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(2) В случай на промяна на адреса или други вписани в този договор данни за съобщения на страна по договора, тя е длъжна да уведоми другите страни незабавно, но не по-късно от 7 дни от датата на промяната. При неизпълнение на задължението за уведомяване съобщенията се считат за надлежно връчени, ако са изпратени на адреса, електронната поща или факса, последно известен на изпращащата страна.</w:t>
      </w:r>
    </w:p>
    <w:p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A4635" w:rsidRPr="00D435D4">
        <w:rPr>
          <w:rFonts w:cs="Times New Roman"/>
          <w:b/>
          <w:szCs w:val="24"/>
          <w:lang w:val="bg-BG"/>
        </w:rPr>
        <w:t>8</w:t>
      </w:r>
      <w:r w:rsidRPr="00D435D4">
        <w:rPr>
          <w:rFonts w:cs="Times New Roman"/>
          <w:szCs w:val="24"/>
          <w:lang w:val="bg-BG"/>
        </w:rPr>
        <w:t>. За неуредените в този договор въпроси се прилагат разпоредбите на действащото българско законодателство и приложимите актове на правото на Европейския съюз.</w:t>
      </w:r>
    </w:p>
    <w:p w:rsidR="000A2D4E" w:rsidRPr="00D435D4" w:rsidRDefault="000A2D4E" w:rsidP="000A2D4E">
      <w:pPr>
        <w:pStyle w:val="BodyText"/>
        <w:tabs>
          <w:tab w:val="center" w:pos="0"/>
        </w:tabs>
        <w:ind w:firstLine="720"/>
        <w:rPr>
          <w:rFonts w:cs="Times New Roman"/>
          <w:szCs w:val="24"/>
          <w:lang w:val="bg-BG"/>
        </w:rPr>
      </w:pPr>
    </w:p>
    <w:p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u w:val="single"/>
          <w:lang w:val="bg-BG"/>
        </w:rPr>
        <w:t>Неразделна част от този договор са</w:t>
      </w:r>
      <w:r w:rsidRPr="00D435D4">
        <w:rPr>
          <w:rFonts w:cs="Times New Roman"/>
          <w:szCs w:val="24"/>
          <w:lang w:val="bg-BG"/>
        </w:rPr>
        <w:t>:</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szCs w:val="24"/>
          <w:lang w:val="bg-BG"/>
        </w:rPr>
        <w:t xml:space="preserve">Проектно предложение с </w:t>
      </w:r>
      <w:r w:rsidRPr="00D435D4">
        <w:rPr>
          <w:rFonts w:cs="Times New Roman"/>
          <w:b/>
          <w:szCs w:val="24"/>
          <w:lang w:val="bg-BG"/>
        </w:rPr>
        <w:t>код в ИСУН № .............................</w:t>
      </w:r>
      <w:r w:rsidRPr="00D435D4">
        <w:rPr>
          <w:rFonts w:cs="Times New Roman"/>
          <w:szCs w:val="24"/>
          <w:lang w:val="bg-BG"/>
        </w:rPr>
        <w:t xml:space="preserve">, ведно с всички приложени и допълнително представени от </w:t>
      </w:r>
      <w:r w:rsidRPr="00D435D4">
        <w:rPr>
          <w:rFonts w:cs="Times New Roman"/>
          <w:b/>
          <w:szCs w:val="24"/>
          <w:lang w:val="bg-BG"/>
        </w:rPr>
        <w:t>БЕНЕФИЦИЕНТА</w:t>
      </w:r>
      <w:r w:rsidRPr="00D435D4">
        <w:rPr>
          <w:rFonts w:cs="Times New Roman"/>
          <w:szCs w:val="24"/>
          <w:lang w:val="bg-BG"/>
        </w:rPr>
        <w:t xml:space="preserve"> документи на етапа на кандидатстването му подмярката;</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1</w:t>
      </w:r>
      <w:r w:rsidRPr="00D435D4">
        <w:rPr>
          <w:rFonts w:cs="Times New Roman"/>
          <w:szCs w:val="24"/>
          <w:lang w:val="bg-BG"/>
        </w:rPr>
        <w:t xml:space="preserve"> „Таблица за одобрени инвестиции и дейности“;</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lastRenderedPageBreak/>
        <w:t>Приложение № 1а</w:t>
      </w:r>
      <w:r w:rsidRPr="00D435D4">
        <w:rPr>
          <w:rFonts w:cs="Times New Roman"/>
          <w:szCs w:val="24"/>
          <w:lang w:val="bg-BG"/>
        </w:rPr>
        <w:t xml:space="preserve"> - Таблица за разходи, за които не се кандидатства, но без които инвестицията/дейността не може да функционира;</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2</w:t>
      </w:r>
      <w:r w:rsidRPr="00D435D4">
        <w:rPr>
          <w:rFonts w:cs="Times New Roman"/>
          <w:szCs w:val="24"/>
          <w:lang w:val="bg-BG"/>
        </w:rPr>
        <w:t xml:space="preserve"> „Ангажименти, свързани с поддържане на работни места, производствена и търговска програма, капацитет на стопанството и др.“;</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3 </w:t>
      </w:r>
      <w:r w:rsidRPr="00D435D4">
        <w:rPr>
          <w:rFonts w:cs="Times New Roman"/>
          <w:szCs w:val="24"/>
          <w:lang w:val="bg-BG"/>
        </w:rPr>
        <w:t>„Критерии за оценка на проектите и тяхната тежест съгласно одобрената стратегия за ВОМР“;</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4 </w:t>
      </w:r>
      <w:r w:rsidRPr="00D435D4">
        <w:rPr>
          <w:rFonts w:cs="Times New Roman"/>
          <w:szCs w:val="24"/>
          <w:lang w:val="bg-BG"/>
        </w:rPr>
        <w:t xml:space="preserve">„Условия за изпълнение“ в частта, уреждаща задълженията и поетите ангажименти на </w:t>
      </w:r>
      <w:r w:rsidRPr="00D435D4">
        <w:rPr>
          <w:rFonts w:cs="Times New Roman"/>
          <w:b/>
          <w:szCs w:val="24"/>
          <w:lang w:val="bg-BG"/>
        </w:rPr>
        <w:t>БЕНЕФИЦИЕНТА</w:t>
      </w:r>
      <w:r w:rsidRPr="00D435D4">
        <w:rPr>
          <w:rFonts w:cs="Times New Roman"/>
          <w:szCs w:val="24"/>
          <w:lang w:val="bg-BG"/>
        </w:rPr>
        <w:t>;</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5</w:t>
      </w:r>
      <w:r w:rsidRPr="00D435D4">
        <w:rPr>
          <w:rFonts w:cs="Times New Roman"/>
          <w:szCs w:val="24"/>
          <w:lang w:val="bg-BG"/>
        </w:rPr>
        <w:t xml:space="preserve"> „Количествено-стойностна сметка“ – важи, когато предметът на договора включва извършване на строително-монтажни работи  на хартиен и електронен носител във формат (</w:t>
      </w:r>
      <w:r w:rsidRPr="00D435D4">
        <w:rPr>
          <w:rFonts w:cs="Times New Roman"/>
          <w:szCs w:val="24"/>
        </w:rPr>
        <w:t>xls</w:t>
      </w:r>
      <w:r w:rsidRPr="00D435D4">
        <w:rPr>
          <w:rFonts w:cs="Times New Roman"/>
          <w:szCs w:val="24"/>
          <w:lang w:val="ru-RU"/>
        </w:rPr>
        <w:t>)</w:t>
      </w:r>
      <w:r w:rsidRPr="00D435D4">
        <w:rPr>
          <w:rFonts w:cs="Times New Roman"/>
          <w:szCs w:val="24"/>
          <w:lang w:val="bg-BG"/>
        </w:rPr>
        <w:t>;</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6</w:t>
      </w:r>
      <w:r w:rsidRPr="00D435D4">
        <w:rPr>
          <w:rFonts w:cs="Times New Roman"/>
          <w:szCs w:val="24"/>
          <w:lang w:val="bg-BG"/>
        </w:rPr>
        <w:t xml:space="preserve"> „Застрахователни рискове“;</w:t>
      </w:r>
    </w:p>
    <w:p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w:t>
      </w:r>
      <w:r w:rsidRPr="00D435D4">
        <w:rPr>
          <w:rFonts w:cs="Times New Roman"/>
          <w:b/>
          <w:lang w:val="bg-BG"/>
        </w:rPr>
        <w:t xml:space="preserve"> </w:t>
      </w:r>
      <w:r w:rsidRPr="00D435D4">
        <w:rPr>
          <w:b/>
          <w:lang w:val="bg-BG"/>
        </w:rPr>
        <w:t>№ 7:</w:t>
      </w:r>
      <w:r w:rsidRPr="00D435D4">
        <w:rPr>
          <w:lang w:val="bg-BG"/>
        </w:rPr>
        <w:t xml:space="preserve"> Технически спецификации </w:t>
      </w:r>
      <w:r w:rsidRPr="00D435D4">
        <w:rPr>
          <w:rFonts w:cs="Times New Roman"/>
          <w:szCs w:val="24"/>
          <w:lang w:val="bg-BG"/>
        </w:rPr>
        <w:t>на хартиен и електронен носител във формат (xls);</w:t>
      </w:r>
    </w:p>
    <w:p w:rsidR="00BE3A13" w:rsidRPr="00D435D4" w:rsidRDefault="00BE3A13" w:rsidP="00BE3A13">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w:t>
      </w:r>
      <w:r w:rsidR="000A2D4E" w:rsidRPr="00D435D4">
        <w:rPr>
          <w:rFonts w:cs="Times New Roman"/>
          <w:b/>
          <w:szCs w:val="24"/>
          <w:lang w:val="bg-BG"/>
        </w:rPr>
        <w:t>8</w:t>
      </w:r>
      <w:r w:rsidR="000A2D4E" w:rsidRPr="00D435D4">
        <w:rPr>
          <w:rFonts w:cs="Times New Roman"/>
          <w:szCs w:val="24"/>
          <w:lang w:val="bg-BG"/>
        </w:rPr>
        <w:t xml:space="preserve"> „Документи към искане за междинно/окончателно плащане“.</w:t>
      </w:r>
    </w:p>
    <w:p w:rsidR="00BE3A13" w:rsidRPr="00D435D4" w:rsidRDefault="00BE3A13" w:rsidP="00BE3A13">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9 </w:t>
      </w:r>
      <w:r w:rsidRPr="00D435D4">
        <w:rPr>
          <w:rFonts w:cs="Times New Roman"/>
          <w:szCs w:val="24"/>
          <w:lang w:val="bg-BG"/>
        </w:rPr>
        <w:t>„Документи, удостоверяващи спазването на задължения от страна на бенефициента в периода по чл. 6, ал. 10 от Договора“.</w:t>
      </w:r>
    </w:p>
    <w:p w:rsidR="000A2D4E" w:rsidRPr="00D435D4" w:rsidRDefault="000A2D4E" w:rsidP="000A2D4E">
      <w:pPr>
        <w:pStyle w:val="BodyText"/>
        <w:tabs>
          <w:tab w:val="center" w:pos="0"/>
        </w:tabs>
        <w:ind w:firstLine="709"/>
        <w:rPr>
          <w:rFonts w:cs="Times New Roman"/>
          <w:szCs w:val="24"/>
          <w:lang w:val="bg-BG"/>
        </w:rPr>
      </w:pPr>
    </w:p>
    <w:p w:rsidR="000A2D4E" w:rsidRPr="00D435D4" w:rsidRDefault="000A2D4E" w:rsidP="000A2D4E">
      <w:pPr>
        <w:pStyle w:val="BodyText"/>
        <w:tabs>
          <w:tab w:val="center" w:pos="0"/>
        </w:tabs>
        <w:ind w:firstLine="709"/>
        <w:rPr>
          <w:rFonts w:cs="Times New Roman"/>
          <w:szCs w:val="24"/>
          <w:lang w:val="bg-BG"/>
        </w:rPr>
      </w:pPr>
      <w:r w:rsidRPr="00D435D4">
        <w:rPr>
          <w:rFonts w:cs="Times New Roman"/>
          <w:szCs w:val="24"/>
          <w:lang w:val="bg-BG"/>
        </w:rPr>
        <w:t>Този договор е сключен в три еднообразни екземпляра - по един за всяка от страните.</w:t>
      </w:r>
    </w:p>
    <w:p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p>
    <w:p w:rsidR="000A2D4E" w:rsidRPr="00D435D4" w:rsidRDefault="000A2D4E" w:rsidP="000A2D4E">
      <w:pPr>
        <w:rPr>
          <w:rFonts w:cs="Times New Roman"/>
          <w:sz w:val="24"/>
          <w:szCs w:val="24"/>
          <w:lang w:val="bg-BG"/>
        </w:rPr>
      </w:pPr>
    </w:p>
    <w:p w:rsidR="000A2D4E" w:rsidRPr="00D435D4" w:rsidRDefault="000A2D4E" w:rsidP="000A2D4E">
      <w:pPr>
        <w:pStyle w:val="BodyText"/>
        <w:tabs>
          <w:tab w:val="center" w:pos="0"/>
        </w:tabs>
        <w:ind w:hanging="284"/>
        <w:rPr>
          <w:b/>
          <w:lang w:val="bg-BG"/>
        </w:rPr>
      </w:pPr>
      <w:r w:rsidRPr="00D435D4">
        <w:rPr>
          <w:b/>
          <w:lang w:val="bg-BG"/>
        </w:rPr>
        <w:t xml:space="preserve">ЗА ФОНДА: </w:t>
      </w:r>
      <w:r w:rsidRPr="00D435D4">
        <w:rPr>
          <w:b/>
          <w:lang w:val="bg-BG"/>
        </w:rPr>
        <w:tab/>
      </w:r>
      <w:r w:rsidRPr="00D435D4">
        <w:rPr>
          <w:b/>
          <w:lang w:val="bg-BG"/>
        </w:rPr>
        <w:tab/>
      </w:r>
      <w:r w:rsidRPr="00D435D4">
        <w:rPr>
          <w:b/>
          <w:lang w:val="bg-BG"/>
        </w:rPr>
        <w:tab/>
      </w:r>
      <w:r w:rsidRPr="00D435D4">
        <w:rPr>
          <w:b/>
          <w:lang w:val="bg-BG"/>
        </w:rPr>
        <w:tab/>
        <w:t xml:space="preserve">ЗА БЕНЕФИЦИЕНТА: </w:t>
      </w:r>
      <w:r w:rsidRPr="00D435D4">
        <w:rPr>
          <w:b/>
          <w:lang w:val="bg-BG"/>
        </w:rPr>
        <w:tab/>
      </w:r>
      <w:r w:rsidRPr="00D435D4">
        <w:rPr>
          <w:b/>
          <w:lang w:val="bg-BG"/>
        </w:rPr>
        <w:tab/>
        <w:t xml:space="preserve">   ЗА МИГ:</w:t>
      </w:r>
    </w:p>
    <w:p w:rsidR="000A2D4E" w:rsidRPr="00D435D4" w:rsidRDefault="000A2D4E" w:rsidP="000A2D4E">
      <w:pPr>
        <w:pStyle w:val="BodyText"/>
        <w:tabs>
          <w:tab w:val="center" w:pos="0"/>
        </w:tabs>
        <w:ind w:hanging="284"/>
        <w:rPr>
          <w:rFonts w:cs="Times New Roman"/>
          <w:szCs w:val="24"/>
          <w:lang w:val="bg-BG"/>
        </w:rPr>
      </w:pPr>
      <w:r w:rsidRPr="00D435D4">
        <w:rPr>
          <w:b/>
          <w:lang w:val="bg-BG"/>
        </w:rPr>
        <w:tab/>
        <w:t>ИЗП. ДИРЕКТОР …….......</w:t>
      </w:r>
      <w:r w:rsidRPr="00D435D4">
        <w:rPr>
          <w:b/>
          <w:lang w:val="bg-BG"/>
        </w:rPr>
        <w:tab/>
      </w:r>
      <w:r w:rsidRPr="00D435D4">
        <w:rPr>
          <w:b/>
          <w:lang w:val="bg-BG"/>
        </w:rPr>
        <w:tab/>
      </w:r>
      <w:r w:rsidRPr="00D435D4">
        <w:rPr>
          <w:b/>
        </w:rPr>
        <w:tab/>
      </w:r>
      <w:r w:rsidRPr="00D435D4">
        <w:rPr>
          <w:b/>
          <w:lang w:val="bg-BG"/>
        </w:rPr>
        <w:t>…….......</w:t>
      </w:r>
      <w:r w:rsidRPr="00D435D4">
        <w:rPr>
          <w:b/>
          <w:lang w:val="bg-BG"/>
        </w:rPr>
        <w:tab/>
      </w:r>
      <w:r w:rsidRPr="00D435D4">
        <w:rPr>
          <w:b/>
          <w:lang w:val="bg-BG"/>
        </w:rPr>
        <w:tab/>
      </w:r>
      <w:r w:rsidRPr="00D435D4">
        <w:rPr>
          <w:b/>
          <w:lang w:val="bg-BG"/>
        </w:rPr>
        <w:tab/>
        <w:t xml:space="preserve">   …….......</w:t>
      </w:r>
      <w:r w:rsidRPr="00D435D4">
        <w:rPr>
          <w:b/>
          <w:lang w:val="bg-BG"/>
        </w:rPr>
        <w:tab/>
      </w:r>
      <w:bookmarkStart w:id="2" w:name="to_paragraph_id3791046"/>
      <w:bookmarkStart w:id="3" w:name="to_paragraph_id24389973"/>
      <w:bookmarkEnd w:id="2"/>
      <w:bookmarkEnd w:id="3"/>
    </w:p>
    <w:p w:rsidR="000A2D4E" w:rsidRPr="00D435D4" w:rsidRDefault="000A2D4E" w:rsidP="000A2D4E"/>
    <w:p w:rsidR="00452FD6" w:rsidRPr="00D435D4" w:rsidRDefault="00452FD6"/>
    <w:sectPr w:rsidR="00452FD6" w:rsidRPr="00D435D4" w:rsidSect="00B70B71">
      <w:headerReference w:type="default" r:id="rId18"/>
      <w:footerReference w:type="default" r:id="rId19"/>
      <w:pgSz w:w="11907" w:h="16839" w:code="9"/>
      <w:pgMar w:top="709" w:right="1134" w:bottom="1135" w:left="1276" w:header="27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60" w:rsidRDefault="008B3160" w:rsidP="000A2D4E">
      <w:r>
        <w:separator/>
      </w:r>
    </w:p>
  </w:endnote>
  <w:endnote w:type="continuationSeparator" w:id="0">
    <w:p w:rsidR="008B3160" w:rsidRDefault="008B3160" w:rsidP="000A2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F16251">
    <w:pPr>
      <w:pStyle w:val="Footer"/>
      <w:jc w:val="right"/>
    </w:pPr>
    <w:r>
      <w:fldChar w:fldCharType="begin"/>
    </w:r>
    <w:r w:rsidR="005379ED">
      <w:instrText xml:space="preserve"> PAGE   \* MERGEFORMAT </w:instrText>
    </w:r>
    <w:r>
      <w:fldChar w:fldCharType="separate"/>
    </w:r>
    <w:r w:rsidR="007935F5">
      <w:rPr>
        <w:noProof/>
      </w:rPr>
      <w:t>19</w:t>
    </w:r>
    <w:r>
      <w:fldChar w:fldCharType="end"/>
    </w:r>
  </w:p>
  <w:p w:rsidR="00343946" w:rsidRDefault="008B3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60" w:rsidRDefault="008B3160" w:rsidP="000A2D4E">
      <w:r>
        <w:separator/>
      </w:r>
    </w:p>
  </w:footnote>
  <w:footnote w:type="continuationSeparator" w:id="0">
    <w:p w:rsidR="008B3160" w:rsidRDefault="008B3160" w:rsidP="000A2D4E">
      <w:r>
        <w:continuationSeparator/>
      </w:r>
    </w:p>
  </w:footnote>
  <w:footnote w:id="1">
    <w:p w:rsidR="000A2D4E" w:rsidRPr="00D60D90" w:rsidRDefault="000A2D4E" w:rsidP="000A2D4E">
      <w:pPr>
        <w:pStyle w:val="FootnoteText"/>
        <w:rPr>
          <w:lang w:val="ru-RU"/>
        </w:rPr>
      </w:pPr>
      <w:r w:rsidRPr="00E46AEA">
        <w:rPr>
          <w:rStyle w:val="FootnoteReference"/>
          <w:snapToGrid w:val="0"/>
          <w:sz w:val="24"/>
          <w:szCs w:val="24"/>
        </w:rPr>
        <w:footnoteRef/>
      </w:r>
      <w:r w:rsidRPr="00D60D90">
        <w:rPr>
          <w:lang w:val="ru-RU"/>
        </w:rPr>
        <w:t>Към Условията за изпълнение по Процедура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8B3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4">
    <w:nsid w:val="054A249F"/>
    <w:multiLevelType w:val="hybridMultilevel"/>
    <w:tmpl w:val="754A30E4"/>
    <w:lvl w:ilvl="0" w:tplc="3BB88728">
      <w:start w:val="1"/>
      <w:numFmt w:val="bullet"/>
      <w:lvlText w:val="-"/>
      <w:lvlJc w:val="left"/>
      <w:pPr>
        <w:ind w:left="1680" w:hanging="9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65D07AC"/>
    <w:multiLevelType w:val="hybridMultilevel"/>
    <w:tmpl w:val="0444E11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6E5213B"/>
    <w:multiLevelType w:val="hybridMultilevel"/>
    <w:tmpl w:val="421A416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8648B6"/>
    <w:multiLevelType w:val="hybridMultilevel"/>
    <w:tmpl w:val="3F4494A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53923D7C"/>
    <w:multiLevelType w:val="hybridMultilevel"/>
    <w:tmpl w:val="4F583320"/>
    <w:lvl w:ilvl="0" w:tplc="5840F562">
      <w:start w:val="1"/>
      <w:numFmt w:val="bullet"/>
      <w:lvlText w:val="-"/>
      <w:lvlJc w:val="left"/>
      <w:pPr>
        <w:ind w:left="1665" w:hanging="94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CBB1AC6"/>
    <w:multiLevelType w:val="hybridMultilevel"/>
    <w:tmpl w:val="C0DAFB0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70122257"/>
    <w:multiLevelType w:val="hybridMultilevel"/>
    <w:tmpl w:val="2F7866E0"/>
    <w:lvl w:ilvl="0" w:tplc="21ECC694">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76DB7444"/>
    <w:multiLevelType w:val="hybridMultilevel"/>
    <w:tmpl w:val="A4C6B710"/>
    <w:lvl w:ilvl="0" w:tplc="23BA1C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9"/>
  </w:num>
  <w:num w:numId="9">
    <w:abstractNumId w:val="4"/>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footnotePr>
    <w:footnote w:id="-1"/>
    <w:footnote w:id="0"/>
  </w:footnotePr>
  <w:endnotePr>
    <w:endnote w:id="-1"/>
    <w:endnote w:id="0"/>
  </w:endnotePr>
  <w:compat/>
  <w:rsids>
    <w:rsidRoot w:val="000A2D4E"/>
    <w:rsid w:val="00007F68"/>
    <w:rsid w:val="00093CFA"/>
    <w:rsid w:val="000A2D4E"/>
    <w:rsid w:val="000F5005"/>
    <w:rsid w:val="00116710"/>
    <w:rsid w:val="00124AE3"/>
    <w:rsid w:val="0016563B"/>
    <w:rsid w:val="00175CD3"/>
    <w:rsid w:val="001C7105"/>
    <w:rsid w:val="001D7187"/>
    <w:rsid w:val="00215BCD"/>
    <w:rsid w:val="0023301C"/>
    <w:rsid w:val="002336C6"/>
    <w:rsid w:val="00240917"/>
    <w:rsid w:val="002528E7"/>
    <w:rsid w:val="00273855"/>
    <w:rsid w:val="002811A5"/>
    <w:rsid w:val="002B06A0"/>
    <w:rsid w:val="002D50BA"/>
    <w:rsid w:val="002D7CF3"/>
    <w:rsid w:val="002E3AEA"/>
    <w:rsid w:val="002E6008"/>
    <w:rsid w:val="002F533D"/>
    <w:rsid w:val="00321207"/>
    <w:rsid w:val="003312FE"/>
    <w:rsid w:val="0033226F"/>
    <w:rsid w:val="00336902"/>
    <w:rsid w:val="00337E9E"/>
    <w:rsid w:val="003654D8"/>
    <w:rsid w:val="003826FA"/>
    <w:rsid w:val="0038284F"/>
    <w:rsid w:val="00387696"/>
    <w:rsid w:val="003A4772"/>
    <w:rsid w:val="003E098F"/>
    <w:rsid w:val="003E732D"/>
    <w:rsid w:val="00401AAA"/>
    <w:rsid w:val="00402FED"/>
    <w:rsid w:val="00413ED3"/>
    <w:rsid w:val="00452FD6"/>
    <w:rsid w:val="004669A5"/>
    <w:rsid w:val="0048054C"/>
    <w:rsid w:val="00495843"/>
    <w:rsid w:val="004B5977"/>
    <w:rsid w:val="004D2F5B"/>
    <w:rsid w:val="004E7661"/>
    <w:rsid w:val="004F16F4"/>
    <w:rsid w:val="005051C0"/>
    <w:rsid w:val="005379ED"/>
    <w:rsid w:val="005513BE"/>
    <w:rsid w:val="00576BA3"/>
    <w:rsid w:val="00584AF4"/>
    <w:rsid w:val="0059063F"/>
    <w:rsid w:val="005B2852"/>
    <w:rsid w:val="005D112A"/>
    <w:rsid w:val="005D3A48"/>
    <w:rsid w:val="005E49D9"/>
    <w:rsid w:val="005F18AF"/>
    <w:rsid w:val="00616935"/>
    <w:rsid w:val="006222D5"/>
    <w:rsid w:val="00633BD6"/>
    <w:rsid w:val="00637610"/>
    <w:rsid w:val="006A155C"/>
    <w:rsid w:val="006A3EAA"/>
    <w:rsid w:val="006F66E7"/>
    <w:rsid w:val="00707837"/>
    <w:rsid w:val="00710486"/>
    <w:rsid w:val="00716FD7"/>
    <w:rsid w:val="00725BE8"/>
    <w:rsid w:val="00760418"/>
    <w:rsid w:val="007935F5"/>
    <w:rsid w:val="00825971"/>
    <w:rsid w:val="00831EBA"/>
    <w:rsid w:val="008701CC"/>
    <w:rsid w:val="008B3160"/>
    <w:rsid w:val="008D7186"/>
    <w:rsid w:val="008F7254"/>
    <w:rsid w:val="00915838"/>
    <w:rsid w:val="00916FF4"/>
    <w:rsid w:val="009269C2"/>
    <w:rsid w:val="009274F1"/>
    <w:rsid w:val="009445CF"/>
    <w:rsid w:val="00944EAE"/>
    <w:rsid w:val="00952A98"/>
    <w:rsid w:val="00954751"/>
    <w:rsid w:val="009904F1"/>
    <w:rsid w:val="00995727"/>
    <w:rsid w:val="009B055E"/>
    <w:rsid w:val="009D5EA7"/>
    <w:rsid w:val="009E3BFC"/>
    <w:rsid w:val="009E3EA3"/>
    <w:rsid w:val="009E565C"/>
    <w:rsid w:val="009F0A8F"/>
    <w:rsid w:val="00A01FF0"/>
    <w:rsid w:val="00A053AA"/>
    <w:rsid w:val="00A235D1"/>
    <w:rsid w:val="00A24794"/>
    <w:rsid w:val="00A404E8"/>
    <w:rsid w:val="00A63396"/>
    <w:rsid w:val="00AB45B0"/>
    <w:rsid w:val="00B0117B"/>
    <w:rsid w:val="00B01E9F"/>
    <w:rsid w:val="00B52ED0"/>
    <w:rsid w:val="00B7001F"/>
    <w:rsid w:val="00B71085"/>
    <w:rsid w:val="00B82466"/>
    <w:rsid w:val="00BA4635"/>
    <w:rsid w:val="00BB2883"/>
    <w:rsid w:val="00BD188F"/>
    <w:rsid w:val="00BE3A13"/>
    <w:rsid w:val="00C52938"/>
    <w:rsid w:val="00C52F8D"/>
    <w:rsid w:val="00C76BE0"/>
    <w:rsid w:val="00C8059A"/>
    <w:rsid w:val="00CA4E55"/>
    <w:rsid w:val="00CD1D93"/>
    <w:rsid w:val="00CD4521"/>
    <w:rsid w:val="00CD69A8"/>
    <w:rsid w:val="00CF7295"/>
    <w:rsid w:val="00D3678F"/>
    <w:rsid w:val="00D435D4"/>
    <w:rsid w:val="00D50AB0"/>
    <w:rsid w:val="00D75C73"/>
    <w:rsid w:val="00D94A3D"/>
    <w:rsid w:val="00DA00A7"/>
    <w:rsid w:val="00DB04EE"/>
    <w:rsid w:val="00DC3F5C"/>
    <w:rsid w:val="00DE7393"/>
    <w:rsid w:val="00E00619"/>
    <w:rsid w:val="00E40C42"/>
    <w:rsid w:val="00E43E69"/>
    <w:rsid w:val="00E958F6"/>
    <w:rsid w:val="00E97F68"/>
    <w:rsid w:val="00EB3DE5"/>
    <w:rsid w:val="00F15276"/>
    <w:rsid w:val="00F16251"/>
    <w:rsid w:val="00F46759"/>
    <w:rsid w:val="00F61447"/>
    <w:rsid w:val="00F741E6"/>
    <w:rsid w:val="00F87B22"/>
    <w:rsid w:val="00F95CA0"/>
    <w:rsid w:val="00FB18EA"/>
    <w:rsid w:val="00FD4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Heading1">
    <w:name w:val="heading 1"/>
    <w:basedOn w:val="Normal"/>
    <w:next w:val="Normal"/>
    <w:link w:val="Heading1Char"/>
    <w:qFormat/>
    <w:rsid w:val="000A2D4E"/>
    <w:pPr>
      <w:keepNext/>
      <w:numPr>
        <w:numId w:val="1"/>
      </w:numPr>
      <w:outlineLvl w:val="0"/>
    </w:pPr>
    <w:rPr>
      <w:sz w:val="24"/>
    </w:rPr>
  </w:style>
  <w:style w:type="paragraph" w:styleId="Heading3">
    <w:name w:val="heading 3"/>
    <w:basedOn w:val="Normal"/>
    <w:next w:val="Normal"/>
    <w:link w:val="Heading3Char"/>
    <w:qFormat/>
    <w:rsid w:val="000A2D4E"/>
    <w:pPr>
      <w:keepNext/>
      <w:numPr>
        <w:ilvl w:val="2"/>
        <w:numId w:val="1"/>
      </w:numPr>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D4E"/>
    <w:rPr>
      <w:rFonts w:ascii="Times New Roman" w:eastAsia="Times New Roman" w:hAnsi="Times New Roman" w:cs="Calibri"/>
      <w:sz w:val="24"/>
      <w:szCs w:val="20"/>
      <w:lang w:val="en-US" w:eastAsia="ar-SA"/>
    </w:rPr>
  </w:style>
  <w:style w:type="character" w:customStyle="1" w:styleId="Heading3Char">
    <w:name w:val="Heading 3 Char"/>
    <w:basedOn w:val="DefaultParagraphFont"/>
    <w:link w:val="Heading3"/>
    <w:rsid w:val="000A2D4E"/>
    <w:rPr>
      <w:rFonts w:ascii="Times New Roman" w:eastAsia="Times New Roman" w:hAnsi="Times New Roman" w:cs="Calibri"/>
      <w:b/>
      <w:sz w:val="24"/>
      <w:szCs w:val="20"/>
      <w:lang w:val="en-US" w:eastAsia="ar-SA"/>
    </w:rPr>
  </w:style>
  <w:style w:type="character" w:customStyle="1" w:styleId="Absatz-Standardschriftart">
    <w:name w:val="Absatz-Standardschriftart"/>
    <w:rsid w:val="000A2D4E"/>
  </w:style>
  <w:style w:type="character" w:customStyle="1" w:styleId="WW-Absatz-Standardschriftart">
    <w:name w:val="WW-Absatz-Standardschriftart"/>
    <w:rsid w:val="000A2D4E"/>
  </w:style>
  <w:style w:type="character" w:customStyle="1" w:styleId="WW-Absatz-Standardschriftart1">
    <w:name w:val="WW-Absatz-Standardschriftart1"/>
    <w:rsid w:val="000A2D4E"/>
  </w:style>
  <w:style w:type="character" w:customStyle="1" w:styleId="BodyTextChar">
    <w:name w:val="Body Text Char"/>
    <w:rsid w:val="000A2D4E"/>
    <w:rPr>
      <w:rFonts w:ascii="Times New Roman" w:eastAsia="Times New Roman" w:hAnsi="Times New Roman" w:cs="Times New Roman"/>
      <w:sz w:val="24"/>
      <w:szCs w:val="20"/>
    </w:rPr>
  </w:style>
  <w:style w:type="character" w:customStyle="1" w:styleId="BodyText2Char">
    <w:name w:val="Body Text 2 Char"/>
    <w:rsid w:val="000A2D4E"/>
    <w:rPr>
      <w:rFonts w:ascii="Times New Roman" w:eastAsia="Times New Roman" w:hAnsi="Times New Roman" w:cs="Times New Roman"/>
      <w:b/>
      <w:sz w:val="24"/>
      <w:szCs w:val="20"/>
    </w:rPr>
  </w:style>
  <w:style w:type="character" w:customStyle="1" w:styleId="HeaderChar">
    <w:name w:val="Header Char"/>
    <w:uiPriority w:val="99"/>
    <w:rsid w:val="000A2D4E"/>
    <w:rPr>
      <w:rFonts w:ascii="Times New Roman" w:eastAsia="Times New Roman" w:hAnsi="Times New Roman" w:cs="Times New Roman"/>
      <w:sz w:val="20"/>
      <w:szCs w:val="20"/>
      <w:lang w:val="en-US"/>
    </w:rPr>
  </w:style>
  <w:style w:type="character" w:styleId="PageNumber">
    <w:name w:val="page number"/>
    <w:basedOn w:val="DefaultParagraphFont"/>
    <w:rsid w:val="000A2D4E"/>
  </w:style>
  <w:style w:type="character" w:customStyle="1" w:styleId="FooterChar">
    <w:name w:val="Footer Char"/>
    <w:rsid w:val="000A2D4E"/>
    <w:rPr>
      <w:rFonts w:ascii="Times New Roman" w:eastAsia="Times New Roman" w:hAnsi="Times New Roman" w:cs="Times New Roman"/>
      <w:sz w:val="20"/>
      <w:szCs w:val="20"/>
      <w:lang w:val="en-US"/>
    </w:rPr>
  </w:style>
  <w:style w:type="character" w:customStyle="1" w:styleId="TitleChar">
    <w:name w:val="Title Char"/>
    <w:rsid w:val="000A2D4E"/>
    <w:rPr>
      <w:rFonts w:ascii="Times New Roman" w:eastAsia="Times New Roman" w:hAnsi="Times New Roman" w:cs="Times New Roman"/>
      <w:b/>
      <w:sz w:val="28"/>
      <w:szCs w:val="20"/>
      <w:lang w:val="en-US"/>
    </w:rPr>
  </w:style>
  <w:style w:type="character" w:customStyle="1" w:styleId="BodyTextIndentChar">
    <w:name w:val="Body Text Indent Char"/>
    <w:rsid w:val="000A2D4E"/>
    <w:rPr>
      <w:rFonts w:ascii="Times New Roman" w:eastAsia="Times New Roman" w:hAnsi="Times New Roman" w:cs="Times New Roman"/>
      <w:sz w:val="24"/>
      <w:szCs w:val="20"/>
      <w:lang w:val="en-GB"/>
    </w:rPr>
  </w:style>
  <w:style w:type="character" w:styleId="Strong">
    <w:name w:val="Strong"/>
    <w:qFormat/>
    <w:rsid w:val="000A2D4E"/>
    <w:rPr>
      <w:b/>
      <w:bCs/>
    </w:rPr>
  </w:style>
  <w:style w:type="character" w:customStyle="1" w:styleId="legaldocreference">
    <w:name w:val="legaldocreference"/>
    <w:basedOn w:val="DefaultParagraphFont"/>
    <w:rsid w:val="000A2D4E"/>
  </w:style>
  <w:style w:type="character" w:customStyle="1" w:styleId="BalloonTextChar">
    <w:name w:val="Balloon Text Char"/>
    <w:rsid w:val="000A2D4E"/>
    <w:rPr>
      <w:rFonts w:ascii="Tahoma" w:eastAsia="Times New Roman" w:hAnsi="Tahoma" w:cs="Tahoma"/>
      <w:sz w:val="16"/>
      <w:szCs w:val="16"/>
      <w:lang w:val="en-US"/>
    </w:rPr>
  </w:style>
  <w:style w:type="character" w:styleId="Hyperlink">
    <w:name w:val="Hyperlink"/>
    <w:rsid w:val="000A2D4E"/>
    <w:rPr>
      <w:strike w:val="0"/>
      <w:dstrike w:val="0"/>
      <w:color w:val="000000"/>
      <w:u w:val="none"/>
    </w:rPr>
  </w:style>
  <w:style w:type="character" w:styleId="CommentReference">
    <w:name w:val="annotation reference"/>
    <w:rsid w:val="000A2D4E"/>
    <w:rPr>
      <w:sz w:val="16"/>
      <w:szCs w:val="16"/>
    </w:rPr>
  </w:style>
  <w:style w:type="character" w:customStyle="1" w:styleId="CommentTextChar">
    <w:name w:val="Comment Text Char"/>
    <w:rsid w:val="000A2D4E"/>
    <w:rPr>
      <w:rFonts w:ascii="Times New Roman" w:eastAsia="Times New Roman" w:hAnsi="Times New Roman"/>
      <w:lang w:val="en-US"/>
    </w:rPr>
  </w:style>
  <w:style w:type="character" w:customStyle="1" w:styleId="CommentSubjectChar">
    <w:name w:val="Comment Subject Char"/>
    <w:rsid w:val="000A2D4E"/>
    <w:rPr>
      <w:rFonts w:ascii="Times New Roman" w:eastAsia="Times New Roman" w:hAnsi="Times New Roman"/>
      <w:b/>
      <w:bCs/>
      <w:lang w:val="en-US"/>
    </w:rPr>
  </w:style>
  <w:style w:type="character" w:customStyle="1" w:styleId="FootnoteTextChar">
    <w:name w:val="Footnote Text Char"/>
    <w:uiPriority w:val="99"/>
    <w:rsid w:val="000A2D4E"/>
    <w:rPr>
      <w:rFonts w:ascii="Times New Roman" w:eastAsia="Times New Roman" w:hAnsi="Times New Roman"/>
      <w:lang w:val="en-US"/>
    </w:rPr>
  </w:style>
  <w:style w:type="character" w:customStyle="1" w:styleId="FootnoteCharacters">
    <w:name w:val="Footnote Characters"/>
    <w:rsid w:val="000A2D4E"/>
    <w:rPr>
      <w:vertAlign w:val="superscript"/>
    </w:rPr>
  </w:style>
  <w:style w:type="character" w:styleId="FootnoteReference">
    <w:name w:val="footnote reference"/>
    <w:uiPriority w:val="99"/>
    <w:rsid w:val="000A2D4E"/>
    <w:rPr>
      <w:vertAlign w:val="superscript"/>
    </w:rPr>
  </w:style>
  <w:style w:type="character" w:customStyle="1" w:styleId="EndnoteCharacters">
    <w:name w:val="Endnote Characters"/>
    <w:rsid w:val="000A2D4E"/>
    <w:rPr>
      <w:vertAlign w:val="superscript"/>
    </w:rPr>
  </w:style>
  <w:style w:type="character" w:customStyle="1" w:styleId="WW-EndnoteCharacters">
    <w:name w:val="WW-Endnote Characters"/>
    <w:rsid w:val="000A2D4E"/>
  </w:style>
  <w:style w:type="character" w:styleId="EndnoteReference">
    <w:name w:val="endnote reference"/>
    <w:rsid w:val="000A2D4E"/>
    <w:rPr>
      <w:vertAlign w:val="superscript"/>
    </w:rPr>
  </w:style>
  <w:style w:type="character" w:customStyle="1" w:styleId="NumberingSymbols">
    <w:name w:val="Numbering Symbols"/>
    <w:rsid w:val="000A2D4E"/>
  </w:style>
  <w:style w:type="paragraph" w:customStyle="1" w:styleId="Heading">
    <w:name w:val="Heading"/>
    <w:basedOn w:val="Normal"/>
    <w:next w:val="BodyText"/>
    <w:rsid w:val="000A2D4E"/>
    <w:pPr>
      <w:keepNext/>
      <w:spacing w:before="240" w:after="120"/>
    </w:pPr>
    <w:rPr>
      <w:rFonts w:ascii="Arial" w:eastAsia="MS Mincho" w:hAnsi="Arial" w:cs="Tahoma"/>
      <w:sz w:val="28"/>
      <w:szCs w:val="28"/>
    </w:rPr>
  </w:style>
  <w:style w:type="paragraph" w:styleId="BodyText">
    <w:name w:val="Body Text"/>
    <w:basedOn w:val="Normal"/>
    <w:link w:val="BodyTextChar1"/>
    <w:rsid w:val="000A2D4E"/>
    <w:pPr>
      <w:jc w:val="both"/>
    </w:pPr>
    <w:rPr>
      <w:sz w:val="24"/>
    </w:rPr>
  </w:style>
  <w:style w:type="character" w:customStyle="1" w:styleId="BodyTextChar1">
    <w:name w:val="Body Text Char1"/>
    <w:basedOn w:val="DefaultParagraphFont"/>
    <w:link w:val="BodyText"/>
    <w:rsid w:val="000A2D4E"/>
    <w:rPr>
      <w:rFonts w:ascii="Times New Roman" w:eastAsia="Times New Roman" w:hAnsi="Times New Roman" w:cs="Calibri"/>
      <w:sz w:val="24"/>
      <w:szCs w:val="20"/>
      <w:lang w:val="en-US" w:eastAsia="ar-SA"/>
    </w:rPr>
  </w:style>
  <w:style w:type="paragraph" w:styleId="List">
    <w:name w:val="List"/>
    <w:basedOn w:val="BodyText"/>
    <w:rsid w:val="000A2D4E"/>
    <w:rPr>
      <w:rFonts w:cs="Tahoma"/>
    </w:rPr>
  </w:style>
  <w:style w:type="paragraph" w:styleId="Caption">
    <w:name w:val="caption"/>
    <w:basedOn w:val="Normal"/>
    <w:qFormat/>
    <w:rsid w:val="000A2D4E"/>
    <w:pPr>
      <w:suppressLineNumbers/>
      <w:spacing w:before="120" w:after="120"/>
    </w:pPr>
    <w:rPr>
      <w:rFonts w:cs="Tahoma"/>
      <w:i/>
      <w:iCs/>
      <w:sz w:val="24"/>
      <w:szCs w:val="24"/>
    </w:rPr>
  </w:style>
  <w:style w:type="paragraph" w:customStyle="1" w:styleId="Index">
    <w:name w:val="Index"/>
    <w:basedOn w:val="Normal"/>
    <w:rsid w:val="000A2D4E"/>
    <w:pPr>
      <w:suppressLineNumbers/>
    </w:pPr>
    <w:rPr>
      <w:rFonts w:cs="Tahoma"/>
    </w:rPr>
  </w:style>
  <w:style w:type="paragraph" w:styleId="BodyText2">
    <w:name w:val="Body Text 2"/>
    <w:basedOn w:val="Normal"/>
    <w:link w:val="BodyText2Char1"/>
    <w:rsid w:val="000A2D4E"/>
    <w:pPr>
      <w:jc w:val="center"/>
    </w:pPr>
    <w:rPr>
      <w:b/>
      <w:sz w:val="24"/>
    </w:rPr>
  </w:style>
  <w:style w:type="character" w:customStyle="1" w:styleId="BodyText2Char1">
    <w:name w:val="Body Text 2 Char1"/>
    <w:basedOn w:val="DefaultParagraphFont"/>
    <w:link w:val="BodyText2"/>
    <w:rsid w:val="000A2D4E"/>
    <w:rPr>
      <w:rFonts w:ascii="Times New Roman" w:eastAsia="Times New Roman" w:hAnsi="Times New Roman" w:cs="Calibri"/>
      <w:b/>
      <w:sz w:val="24"/>
      <w:szCs w:val="20"/>
      <w:lang w:val="en-US" w:eastAsia="ar-SA"/>
    </w:rPr>
  </w:style>
  <w:style w:type="paragraph" w:styleId="Header">
    <w:name w:val="header"/>
    <w:basedOn w:val="Normal"/>
    <w:link w:val="HeaderChar1"/>
    <w:uiPriority w:val="99"/>
    <w:rsid w:val="000A2D4E"/>
  </w:style>
  <w:style w:type="character" w:customStyle="1" w:styleId="HeaderChar1">
    <w:name w:val="Header Char1"/>
    <w:basedOn w:val="DefaultParagraphFont"/>
    <w:link w:val="Header"/>
    <w:uiPriority w:val="99"/>
    <w:rsid w:val="000A2D4E"/>
    <w:rPr>
      <w:rFonts w:ascii="Times New Roman" w:eastAsia="Times New Roman" w:hAnsi="Times New Roman" w:cs="Calibri"/>
      <w:sz w:val="20"/>
      <w:szCs w:val="20"/>
      <w:lang w:val="en-US" w:eastAsia="ar-SA"/>
    </w:rPr>
  </w:style>
  <w:style w:type="paragraph" w:styleId="Footer">
    <w:name w:val="footer"/>
    <w:basedOn w:val="Normal"/>
    <w:link w:val="FooterChar1"/>
    <w:rsid w:val="000A2D4E"/>
  </w:style>
  <w:style w:type="character" w:customStyle="1" w:styleId="FooterChar1">
    <w:name w:val="Footer Char1"/>
    <w:basedOn w:val="DefaultParagraphFont"/>
    <w:link w:val="Footer"/>
    <w:rsid w:val="000A2D4E"/>
    <w:rPr>
      <w:rFonts w:ascii="Times New Roman" w:eastAsia="Times New Roman" w:hAnsi="Times New Roman" w:cs="Calibri"/>
      <w:sz w:val="20"/>
      <w:szCs w:val="20"/>
      <w:lang w:val="en-US" w:eastAsia="ar-SA"/>
    </w:rPr>
  </w:style>
  <w:style w:type="paragraph" w:styleId="Title">
    <w:name w:val="Title"/>
    <w:basedOn w:val="Normal"/>
    <w:next w:val="Subtitle"/>
    <w:link w:val="TitleChar1"/>
    <w:qFormat/>
    <w:rsid w:val="000A2D4E"/>
    <w:pPr>
      <w:spacing w:line="360" w:lineRule="auto"/>
      <w:jc w:val="center"/>
    </w:pPr>
    <w:rPr>
      <w:b/>
      <w:sz w:val="28"/>
    </w:rPr>
  </w:style>
  <w:style w:type="character" w:customStyle="1" w:styleId="TitleChar1">
    <w:name w:val="Title Char1"/>
    <w:basedOn w:val="DefaultParagraphFont"/>
    <w:link w:val="Title"/>
    <w:rsid w:val="000A2D4E"/>
    <w:rPr>
      <w:rFonts w:ascii="Times New Roman" w:eastAsia="Times New Roman" w:hAnsi="Times New Roman" w:cs="Calibri"/>
      <w:b/>
      <w:sz w:val="28"/>
      <w:szCs w:val="20"/>
      <w:lang w:val="en-US" w:eastAsia="ar-SA"/>
    </w:rPr>
  </w:style>
  <w:style w:type="paragraph" w:styleId="Subtitle">
    <w:name w:val="Subtitle"/>
    <w:basedOn w:val="Heading"/>
    <w:next w:val="BodyText"/>
    <w:link w:val="SubtitleChar"/>
    <w:qFormat/>
    <w:rsid w:val="000A2D4E"/>
    <w:pPr>
      <w:jc w:val="center"/>
    </w:pPr>
    <w:rPr>
      <w:i/>
      <w:iCs/>
    </w:rPr>
  </w:style>
  <w:style w:type="character" w:customStyle="1" w:styleId="SubtitleChar">
    <w:name w:val="Subtitle Char"/>
    <w:basedOn w:val="DefaultParagraphFont"/>
    <w:link w:val="Subtitle"/>
    <w:rsid w:val="000A2D4E"/>
    <w:rPr>
      <w:rFonts w:ascii="Arial" w:eastAsia="MS Mincho" w:hAnsi="Arial" w:cs="Tahoma"/>
      <w:i/>
      <w:iCs/>
      <w:sz w:val="28"/>
      <w:szCs w:val="28"/>
      <w:lang w:val="en-US" w:eastAsia="ar-SA"/>
    </w:rPr>
  </w:style>
  <w:style w:type="paragraph" w:styleId="BodyTextIndent">
    <w:name w:val="Body Text Indent"/>
    <w:basedOn w:val="Normal"/>
    <w:link w:val="BodyTextIndentChar1"/>
    <w:rsid w:val="000A2D4E"/>
    <w:pPr>
      <w:spacing w:after="120"/>
      <w:ind w:left="283"/>
      <w:jc w:val="both"/>
    </w:pPr>
    <w:rPr>
      <w:sz w:val="24"/>
      <w:lang w:val="en-GB"/>
    </w:rPr>
  </w:style>
  <w:style w:type="character" w:customStyle="1" w:styleId="BodyTextIndentChar1">
    <w:name w:val="Body Text Indent Char1"/>
    <w:basedOn w:val="DefaultParagraphFont"/>
    <w:link w:val="BodyTextIndent"/>
    <w:rsid w:val="000A2D4E"/>
    <w:rPr>
      <w:rFonts w:ascii="Times New Roman" w:eastAsia="Times New Roman" w:hAnsi="Times New Roman" w:cs="Calibri"/>
      <w:sz w:val="24"/>
      <w:szCs w:val="20"/>
      <w:lang w:val="en-GB" w:eastAsia="ar-SA"/>
    </w:rPr>
  </w:style>
  <w:style w:type="paragraph" w:customStyle="1" w:styleId="firstline">
    <w:name w:val="firstline"/>
    <w:basedOn w:val="Normal"/>
    <w:rsid w:val="000A2D4E"/>
    <w:pPr>
      <w:spacing w:before="280" w:after="280"/>
    </w:pPr>
    <w:rPr>
      <w:sz w:val="24"/>
      <w:szCs w:val="24"/>
      <w:lang w:val="bg-BG"/>
    </w:rPr>
  </w:style>
  <w:style w:type="paragraph" w:styleId="BalloonText">
    <w:name w:val="Balloon Text"/>
    <w:basedOn w:val="Normal"/>
    <w:link w:val="BalloonTextChar1"/>
    <w:rsid w:val="000A2D4E"/>
    <w:rPr>
      <w:rFonts w:ascii="Tahoma" w:hAnsi="Tahoma"/>
      <w:sz w:val="16"/>
      <w:szCs w:val="16"/>
    </w:rPr>
  </w:style>
  <w:style w:type="character" w:customStyle="1" w:styleId="BalloonTextChar1">
    <w:name w:val="Balloon Text Char1"/>
    <w:basedOn w:val="DefaultParagraphFont"/>
    <w:link w:val="BalloonText"/>
    <w:rsid w:val="000A2D4E"/>
    <w:rPr>
      <w:rFonts w:ascii="Tahoma" w:eastAsia="Times New Roman" w:hAnsi="Tahoma" w:cs="Calibri"/>
      <w:sz w:val="16"/>
      <w:szCs w:val="16"/>
      <w:lang w:val="en-US" w:eastAsia="ar-SA"/>
    </w:rPr>
  </w:style>
  <w:style w:type="paragraph" w:styleId="CommentText">
    <w:name w:val="annotation text"/>
    <w:basedOn w:val="Normal"/>
    <w:link w:val="CommentTextChar1"/>
    <w:rsid w:val="000A2D4E"/>
  </w:style>
  <w:style w:type="character" w:customStyle="1" w:styleId="CommentTextChar1">
    <w:name w:val="Comment Text Char1"/>
    <w:basedOn w:val="DefaultParagraphFont"/>
    <w:link w:val="CommentText"/>
    <w:rsid w:val="000A2D4E"/>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1"/>
    <w:rsid w:val="000A2D4E"/>
    <w:rPr>
      <w:b/>
      <w:bCs/>
    </w:rPr>
  </w:style>
  <w:style w:type="character" w:customStyle="1" w:styleId="CommentSubjectChar1">
    <w:name w:val="Comment Subject Char1"/>
    <w:basedOn w:val="CommentTextChar1"/>
    <w:link w:val="CommentSubject"/>
    <w:rsid w:val="000A2D4E"/>
    <w:rPr>
      <w:rFonts w:ascii="Times New Roman" w:eastAsia="Times New Roman" w:hAnsi="Times New Roman" w:cs="Calibri"/>
      <w:b/>
      <w:bCs/>
      <w:sz w:val="20"/>
      <w:szCs w:val="20"/>
      <w:lang w:val="en-US" w:eastAsia="ar-SA"/>
    </w:rPr>
  </w:style>
  <w:style w:type="paragraph" w:styleId="Revision">
    <w:name w:val="Revision"/>
    <w:rsid w:val="000A2D4E"/>
    <w:pPr>
      <w:suppressAutoHyphens/>
      <w:spacing w:after="0" w:line="240" w:lineRule="auto"/>
    </w:pPr>
    <w:rPr>
      <w:rFonts w:ascii="Times New Roman" w:eastAsia="Times New Roman" w:hAnsi="Times New Roman" w:cs="Calibri"/>
      <w:sz w:val="20"/>
      <w:szCs w:val="20"/>
      <w:lang w:val="en-US" w:eastAsia="ar-SA"/>
    </w:rPr>
  </w:style>
  <w:style w:type="paragraph" w:styleId="FootnoteText">
    <w:name w:val="footnote text"/>
    <w:basedOn w:val="Normal"/>
    <w:link w:val="FootnoteTextChar1"/>
    <w:rsid w:val="000A2D4E"/>
  </w:style>
  <w:style w:type="character" w:customStyle="1" w:styleId="FootnoteTextChar1">
    <w:name w:val="Footnote Text Char1"/>
    <w:basedOn w:val="DefaultParagraphFont"/>
    <w:link w:val="FootnoteText"/>
    <w:rsid w:val="000A2D4E"/>
    <w:rPr>
      <w:rFonts w:ascii="Times New Roman" w:eastAsia="Times New Roman" w:hAnsi="Times New Roman" w:cs="Calibri"/>
      <w:sz w:val="20"/>
      <w:szCs w:val="20"/>
      <w:lang w:val="en-US" w:eastAsia="ar-SA"/>
    </w:rPr>
  </w:style>
  <w:style w:type="paragraph" w:customStyle="1" w:styleId="CM1">
    <w:name w:val="CM1"/>
    <w:basedOn w:val="Normal"/>
    <w:next w:val="Normal"/>
    <w:uiPriority w:val="99"/>
    <w:rsid w:val="000A2D4E"/>
    <w:pPr>
      <w:autoSpaceDE w:val="0"/>
    </w:pPr>
    <w:rPr>
      <w:rFonts w:ascii="EUAlbertina" w:eastAsia="Calibri" w:hAnsi="EUAlbertina"/>
      <w:sz w:val="24"/>
      <w:szCs w:val="24"/>
      <w:lang w:val="bg-BG"/>
    </w:rPr>
  </w:style>
  <w:style w:type="paragraph" w:customStyle="1" w:styleId="CM3">
    <w:name w:val="CM3"/>
    <w:basedOn w:val="Normal"/>
    <w:next w:val="Normal"/>
    <w:uiPriority w:val="99"/>
    <w:rsid w:val="000A2D4E"/>
    <w:pPr>
      <w:autoSpaceDE w:val="0"/>
    </w:pPr>
    <w:rPr>
      <w:rFonts w:ascii="EUAlbertina" w:eastAsia="Calibri" w:hAnsi="EUAlbertina"/>
      <w:sz w:val="24"/>
      <w:szCs w:val="24"/>
      <w:lang w:val="bg-BG"/>
    </w:rPr>
  </w:style>
  <w:style w:type="paragraph" w:customStyle="1" w:styleId="CM4">
    <w:name w:val="CM4"/>
    <w:basedOn w:val="Normal"/>
    <w:next w:val="Normal"/>
    <w:rsid w:val="000A2D4E"/>
    <w:pPr>
      <w:autoSpaceDE w:val="0"/>
    </w:pPr>
    <w:rPr>
      <w:rFonts w:ascii="EUAlbertina" w:eastAsia="Calibri" w:hAnsi="EUAlbertina"/>
      <w:sz w:val="24"/>
      <w:szCs w:val="24"/>
      <w:lang w:val="bg-BG"/>
    </w:rPr>
  </w:style>
  <w:style w:type="paragraph" w:styleId="NoSpacing">
    <w:name w:val="No Spacing"/>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NormalWeb">
    <w:name w:val="Normal (Web)"/>
    <w:basedOn w:val="Normal"/>
    <w:rsid w:val="000A2D4E"/>
    <w:pPr>
      <w:ind w:firstLine="990"/>
      <w:jc w:val="both"/>
    </w:pPr>
    <w:rPr>
      <w:color w:val="000000"/>
      <w:sz w:val="24"/>
      <w:szCs w:val="24"/>
      <w:lang w:val="bg-BG"/>
    </w:rPr>
  </w:style>
  <w:style w:type="paragraph" w:customStyle="1" w:styleId="m">
    <w:name w:val="m"/>
    <w:basedOn w:val="Normal"/>
    <w:rsid w:val="000A2D4E"/>
    <w:pPr>
      <w:ind w:firstLine="990"/>
      <w:jc w:val="both"/>
    </w:pPr>
    <w:rPr>
      <w:color w:val="000000"/>
      <w:sz w:val="24"/>
      <w:szCs w:val="24"/>
      <w:lang w:val="bg-BG"/>
    </w:rPr>
  </w:style>
  <w:style w:type="paragraph" w:customStyle="1" w:styleId="Body">
    <w:name w:val="Body"/>
    <w:aliases w:val="Text"/>
    <w:basedOn w:val="BodyText"/>
    <w:rsid w:val="000A2D4E"/>
    <w:pPr>
      <w:suppressAutoHyphens w:val="0"/>
      <w:spacing w:after="120"/>
    </w:pPr>
    <w:rPr>
      <w:rFonts w:cs="Times New Roman"/>
      <w:sz w:val="22"/>
    </w:rPr>
  </w:style>
  <w:style w:type="character" w:customStyle="1" w:styleId="spelle">
    <w:name w:val="spelle"/>
    <w:basedOn w:val="DefaultParagraphFont"/>
    <w:rsid w:val="000A2D4E"/>
  </w:style>
  <w:style w:type="character" w:customStyle="1" w:styleId="ala22">
    <w:name w:val="al_a22"/>
    <w:rsid w:val="000A2D4E"/>
    <w:rPr>
      <w:rFonts w:cs="Times New Roman"/>
    </w:rPr>
  </w:style>
  <w:style w:type="character" w:customStyle="1" w:styleId="indented">
    <w:name w:val="indented"/>
    <w:basedOn w:val="DefaultParagraphFont"/>
    <w:uiPriority w:val="99"/>
    <w:rsid w:val="000A2D4E"/>
  </w:style>
  <w:style w:type="character" w:customStyle="1" w:styleId="alcapt2">
    <w:name w:val="al_capt2"/>
    <w:rsid w:val="000A2D4E"/>
    <w:rPr>
      <w:rFonts w:cs="Times New Roman"/>
      <w:i/>
      <w:iCs/>
    </w:rPr>
  </w:style>
  <w:style w:type="character" w:customStyle="1" w:styleId="ala55">
    <w:name w:val="al_a55"/>
    <w:rsid w:val="000A2D4E"/>
    <w:rPr>
      <w:rFonts w:cs="Times New Roman"/>
    </w:rPr>
  </w:style>
  <w:style w:type="character" w:customStyle="1" w:styleId="ala57">
    <w:name w:val="al_a57"/>
    <w:rsid w:val="000A2D4E"/>
    <w:rPr>
      <w:rFonts w:cs="Times New Roman"/>
    </w:rPr>
  </w:style>
  <w:style w:type="character" w:customStyle="1" w:styleId="ala2">
    <w:name w:val="al_a2"/>
    <w:rsid w:val="000A2D4E"/>
    <w:rPr>
      <w:vanish w:val="0"/>
      <w:webHidden w:val="0"/>
      <w:specVanish w:val="0"/>
    </w:rPr>
  </w:style>
  <w:style w:type="character" w:customStyle="1" w:styleId="p">
    <w:name w:val="p"/>
    <w:rsid w:val="000A2D4E"/>
  </w:style>
  <w:style w:type="paragraph" w:styleId="ListParagraph">
    <w:name w:val="List Paragraph"/>
    <w:basedOn w:val="Normal"/>
    <w:uiPriority w:val="34"/>
    <w:qFormat/>
    <w:rsid w:val="000A2D4E"/>
    <w:pPr>
      <w:ind w:left="720"/>
      <w:contextualSpacing/>
    </w:pPr>
  </w:style>
  <w:style w:type="character" w:customStyle="1" w:styleId="light1">
    <w:name w:val="light1"/>
    <w:rsid w:val="000A2D4E"/>
    <w:rPr>
      <w:shd w:val="clear" w:color="auto" w:fill="FFFF00"/>
    </w:rPr>
  </w:style>
  <w:style w:type="character" w:customStyle="1" w:styleId="alt2">
    <w:name w:val="al_t2"/>
    <w:rsid w:val="000A2D4E"/>
    <w:rPr>
      <w:vanish w:val="0"/>
      <w:webHidden w:val="0"/>
      <w:specVanish w:val="0"/>
    </w:rPr>
  </w:style>
  <w:style w:type="character" w:customStyle="1" w:styleId="ldef2">
    <w:name w:val="ldef2"/>
    <w:rsid w:val="000A2D4E"/>
    <w:rPr>
      <w:vanish w:val="0"/>
      <w:webHidden w:val="0"/>
      <w:color w:val="FF0000"/>
      <w:specVanish w:val="0"/>
    </w:rPr>
  </w:style>
  <w:style w:type="character" w:customStyle="1" w:styleId="light2">
    <w:name w:val="light2"/>
    <w:rsid w:val="000A2D4E"/>
    <w:rPr>
      <w:shd w:val="clear" w:color="auto" w:fill="FFFF00"/>
    </w:rPr>
  </w:style>
  <w:style w:type="paragraph" w:customStyle="1" w:styleId="Default">
    <w:name w:val="Default"/>
    <w:rsid w:val="000A2D4E"/>
    <w:pPr>
      <w:autoSpaceDE w:val="0"/>
      <w:autoSpaceDN w:val="0"/>
      <w:adjustRightInd w:val="0"/>
      <w:spacing w:after="0" w:line="240" w:lineRule="auto"/>
    </w:pPr>
    <w:rPr>
      <w:rFonts w:ascii="Tahoma" w:eastAsia="Times New Roman" w:hAnsi="Tahoma" w:cs="Tahoma"/>
      <w:color w:val="000000"/>
      <w:sz w:val="24"/>
      <w:szCs w:val="24"/>
      <w:lang w:eastAsia="bg-BG"/>
    </w:rPr>
  </w:style>
  <w:style w:type="character" w:customStyle="1" w:styleId="subpardislink">
    <w:name w:val="subpardislink"/>
    <w:rsid w:val="00FB18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8393216038&amp;Type=201" TargetMode="External"/><Relationship Id="rId13" Type="http://schemas.openxmlformats.org/officeDocument/2006/relationships/hyperlink" Target="apis://Base=NARH&amp;DocCode=8416917068&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ARH&amp;DocCode=56772&amp;Type=201" TargetMode="External"/><Relationship Id="rId17" Type="http://schemas.openxmlformats.org/officeDocument/2006/relationships/hyperlink" Target="http://www.dfz.bg" TargetMode="External"/><Relationship Id="rId2" Type="http://schemas.openxmlformats.org/officeDocument/2006/relationships/numbering" Target="numbering.xml"/><Relationship Id="rId16" Type="http://schemas.openxmlformats.org/officeDocument/2006/relationships/hyperlink" Target="javascript:%20NavigateDocument('EU32014R06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39_&#1072;&#1083;4');" TargetMode="External"/><Relationship Id="rId5" Type="http://schemas.openxmlformats.org/officeDocument/2006/relationships/webSettings" Target="webSettings.xml"/><Relationship Id="rId15" Type="http://schemas.openxmlformats.org/officeDocument/2006/relationships/hyperlink" Target="javascript:%20NavigateDocument('&#1047;&#1054;&#1055;_2016');" TargetMode="External"/><Relationship Id="rId10" Type="http://schemas.openxmlformats.org/officeDocument/2006/relationships/hyperlink" Target="http://www.dfz.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5551917032&amp;Type=201" TargetMode="External"/><Relationship Id="rId14" Type="http://schemas.openxmlformats.org/officeDocument/2006/relationships/hyperlink" Target="http://www.df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E32F-2109-45D2-ABAF-9644BAD5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9608</Words>
  <Characters>54767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Plamenova Koleva</dc:creator>
  <cp:lastModifiedBy>admin</cp:lastModifiedBy>
  <cp:revision>2</cp:revision>
  <cp:lastPrinted>2018-10-03T08:45:00Z</cp:lastPrinted>
  <dcterms:created xsi:type="dcterms:W3CDTF">2020-10-19T09:13:00Z</dcterms:created>
  <dcterms:modified xsi:type="dcterms:W3CDTF">2020-10-19T09:13:00Z</dcterms:modified>
</cp:coreProperties>
</file>